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MLU-13.1 — Major Battles and Milestones in the Life of Prophet Muhammad (PBUH): Madani Period</w:t>
      </w:r>
    </w:p>
    <w:p w:rsidR="00000000" w:rsidDel="00000000" w:rsidP="00000000" w:rsidRDefault="00000000" w:rsidRPr="00000000" w14:paraId="0000000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8"/>
          <w:szCs w:val="28"/>
          <w:rtl w:val="0"/>
        </w:rPr>
        <w:t xml:space="preserve">Brief Overview.</w:t>
      </w:r>
      <w:r w:rsidDel="00000000" w:rsidR="00000000" w:rsidRPr="00000000">
        <w:rPr>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This MLU focuses on the major military, political, and diplomatic events during the Madani period. It covers the Battles of Uhud, Ahzab, Khaibar, and Mutah, along with the Treaty of Hudaybiyyah. It also highlights the Prophet’s (PBUH) diplomacy and efforts to spread the message of Islam.</w:t>
      </w:r>
    </w:p>
    <w:p w:rsidR="00000000" w:rsidDel="00000000" w:rsidP="00000000" w:rsidRDefault="00000000" w:rsidRPr="00000000" w14:paraId="0000000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spacing w:after="0" w:line="240" w:lineRule="auto"/>
        <w:rPr>
          <w:rFonts w:ascii="Times New Roman" w:cs="Times New Roman" w:eastAsia="Times New Roman" w:hAnsi="Times New Roman"/>
          <w:b w:val="1"/>
          <w:bCs w:val="1"/>
          <w:color w:val="1f497d"/>
          <w:sz w:val="24"/>
          <w:szCs w:val="24"/>
        </w:rPr>
      </w:pPr>
      <w:r w:rsidDel="00000000" w:rsidR="00000000" w:rsidRPr="00000000">
        <w:rPr>
          <w:rFonts w:ascii="Times New Roman" w:cs="Times New Roman" w:eastAsia="Times New Roman" w:hAnsi="Times New Roman"/>
          <w:b w:val="1"/>
          <w:bCs w:val="1"/>
          <w:color w:val="1f497d"/>
          <w:sz w:val="24"/>
          <w:szCs w:val="24"/>
          <w:rtl w:val="0"/>
        </w:rPr>
        <w:t xml:space="preserve">MLO-13.1.1</w:t>
        <w:tab/>
        <w:tab/>
      </w:r>
    </w:p>
    <w:p w:rsidR="00000000" w:rsidDel="00000000" w:rsidP="00000000" w:rsidRDefault="00000000" w:rsidRPr="00000000" w14:paraId="00000005">
      <w:pPr>
        <w:spacing w:after="0" w:line="240" w:lineRule="auto"/>
        <w:rPr>
          <w:rFonts w:ascii="Times New Roman" w:cs="Times New Roman" w:eastAsia="Times New Roman" w:hAnsi="Times New Roman"/>
          <w:color w:val="1f497d"/>
          <w:sz w:val="24"/>
          <w:szCs w:val="24"/>
        </w:rPr>
      </w:pPr>
      <w:r w:rsidDel="00000000" w:rsidR="00000000" w:rsidRPr="00000000">
        <w:rPr>
          <w:rFonts w:ascii="Times New Roman" w:cs="Times New Roman" w:eastAsia="Times New Roman" w:hAnsi="Times New Roman"/>
          <w:sz w:val="24"/>
          <w:szCs w:val="24"/>
          <w:rtl w:val="0"/>
        </w:rPr>
        <w:t xml:space="preserve">Explain the causes, key events, and challenges of the Battle of Uhud for the Muslims.</w:t>
      </w:r>
      <w:r w:rsidDel="00000000" w:rsidR="00000000" w:rsidRPr="00000000">
        <w:rPr>
          <w:rtl w:val="0"/>
        </w:rPr>
      </w:r>
    </w:p>
    <w:p w:rsidR="00000000" w:rsidDel="00000000" w:rsidP="00000000" w:rsidRDefault="00000000" w:rsidRPr="00000000" w14:paraId="00000006">
      <w:pPr>
        <w:spacing w:after="0" w:line="240" w:lineRule="auto"/>
        <w:rPr>
          <w:rFonts w:ascii="Times New Roman" w:cs="Times New Roman" w:eastAsia="Times New Roman" w:hAnsi="Times New Roman"/>
          <w:b w:val="1"/>
          <w:bCs w:val="1"/>
          <w:color w:val="1f497d"/>
          <w:sz w:val="24"/>
          <w:szCs w:val="24"/>
        </w:rPr>
      </w:pPr>
      <w:r w:rsidDel="00000000" w:rsidR="00000000" w:rsidRPr="00000000">
        <w:rPr>
          <w:rFonts w:ascii="Times New Roman" w:cs="Times New Roman" w:eastAsia="Times New Roman" w:hAnsi="Times New Roman"/>
          <w:b w:val="1"/>
          <w:bCs w:val="1"/>
          <w:color w:val="1f497d"/>
          <w:sz w:val="24"/>
          <w:szCs w:val="24"/>
          <w:rtl w:val="0"/>
        </w:rPr>
        <w:t xml:space="preserve">MLO-13.1.2</w:t>
        <w:tab/>
        <w:tab/>
      </w:r>
    </w:p>
    <w:p w:rsidR="00000000" w:rsidDel="00000000" w:rsidP="00000000" w:rsidRDefault="00000000" w:rsidRPr="00000000" w14:paraId="0000000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Explain the key events, heroic actions, and lessons from the Battle of Uhud, including obedience, bravery, and sacrifice.</w:t>
      </w:r>
    </w:p>
    <w:p w:rsidR="00000000" w:rsidDel="00000000" w:rsidP="00000000" w:rsidRDefault="00000000" w:rsidRPr="00000000" w14:paraId="00000008">
      <w:pPr>
        <w:spacing w:after="0" w:line="240" w:lineRule="auto"/>
        <w:rPr>
          <w:rFonts w:ascii="Times New Roman" w:cs="Times New Roman" w:eastAsia="Times New Roman" w:hAnsi="Times New Roman"/>
          <w:b w:val="1"/>
          <w:bCs w:val="1"/>
          <w:color w:val="1f497d"/>
          <w:sz w:val="24"/>
          <w:szCs w:val="24"/>
        </w:rPr>
      </w:pPr>
      <w:r w:rsidDel="00000000" w:rsidR="00000000" w:rsidRPr="00000000">
        <w:rPr>
          <w:rFonts w:ascii="Times New Roman" w:cs="Times New Roman" w:eastAsia="Times New Roman" w:hAnsi="Times New Roman"/>
          <w:b w:val="1"/>
          <w:bCs w:val="1"/>
          <w:color w:val="1f497d"/>
          <w:sz w:val="24"/>
          <w:szCs w:val="24"/>
          <w:rtl w:val="0"/>
        </w:rPr>
        <w:t xml:space="preserve">MLO-13.1.3</w:t>
        <w:tab/>
        <w:tab/>
      </w:r>
    </w:p>
    <w:p w:rsidR="00000000" w:rsidDel="00000000" w:rsidP="00000000" w:rsidRDefault="00000000" w:rsidRPr="00000000" w14:paraId="0000000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Describe the relations of Prophet Muhammad (PBUH) with the Jewish tribes of Madinah and the strategies used by Muslims during the Battle of Ahzab (Trench) to defend the city.</w:t>
      </w:r>
    </w:p>
    <w:p w:rsidR="00000000" w:rsidDel="00000000" w:rsidP="00000000" w:rsidRDefault="00000000" w:rsidRPr="00000000" w14:paraId="0000000A">
      <w:pPr>
        <w:spacing w:after="0" w:line="240" w:lineRule="auto"/>
        <w:rPr>
          <w:rFonts w:ascii="Times New Roman" w:cs="Times New Roman" w:eastAsia="Times New Roman" w:hAnsi="Times New Roman"/>
          <w:b w:val="1"/>
          <w:bCs w:val="1"/>
          <w:color w:val="1f497d"/>
          <w:sz w:val="24"/>
          <w:szCs w:val="24"/>
        </w:rPr>
      </w:pPr>
      <w:r w:rsidDel="00000000" w:rsidR="00000000" w:rsidRPr="00000000">
        <w:rPr>
          <w:rFonts w:ascii="Times New Roman" w:cs="Times New Roman" w:eastAsia="Times New Roman" w:hAnsi="Times New Roman"/>
          <w:b w:val="1"/>
          <w:bCs w:val="1"/>
          <w:color w:val="1f497d"/>
          <w:sz w:val="24"/>
          <w:szCs w:val="24"/>
          <w:rtl w:val="0"/>
        </w:rPr>
        <w:t xml:space="preserve">MLO-13.1.4</w:t>
        <w:tab/>
        <w:tab/>
      </w:r>
    </w:p>
    <w:p w:rsidR="00000000" w:rsidDel="00000000" w:rsidP="00000000" w:rsidRDefault="00000000" w:rsidRPr="00000000" w14:paraId="0000000B">
      <w:pPr>
        <w:spacing w:after="0" w:line="240" w:lineRule="auto"/>
        <w:rPr>
          <w:rFonts w:ascii="Times New Roman" w:cs="Times New Roman" w:eastAsia="Times New Roman" w:hAnsi="Times New Roman"/>
          <w:b w:val="1"/>
          <w:bCs w:val="1"/>
          <w:color w:val="1f497d"/>
          <w:sz w:val="24"/>
          <w:szCs w:val="24"/>
        </w:rPr>
      </w:pPr>
      <w:r w:rsidDel="00000000" w:rsidR="00000000" w:rsidRPr="00000000">
        <w:rPr>
          <w:rFonts w:ascii="Times New Roman" w:cs="Times New Roman" w:eastAsia="Times New Roman" w:hAnsi="Times New Roman"/>
          <w:sz w:val="24"/>
          <w:szCs w:val="24"/>
          <w:rtl w:val="0"/>
        </w:rPr>
        <w:t xml:space="preserve">Describe the events leading to the Treaty of Hudaybiyyah, the key terms of the treaty, and its significance in establishing peace between Muslims and the Quraish</w:t>
      </w:r>
      <w:r w:rsidDel="00000000" w:rsidR="00000000" w:rsidRPr="00000000">
        <w:rPr>
          <w:rFonts w:ascii="Times New Roman" w:cs="Times New Roman" w:eastAsia="Times New Roman" w:hAnsi="Times New Roman"/>
          <w:b w:val="1"/>
          <w:bCs w:val="1"/>
          <w:color w:val="1f497d"/>
          <w:sz w:val="24"/>
          <w:szCs w:val="24"/>
          <w:rtl w:val="0"/>
        </w:rPr>
        <w:t xml:space="preserve">.</w:t>
      </w:r>
    </w:p>
    <w:p w:rsidR="00000000" w:rsidDel="00000000" w:rsidP="00000000" w:rsidRDefault="00000000" w:rsidRPr="00000000" w14:paraId="0000000C">
      <w:pPr>
        <w:spacing w:after="0" w:line="240" w:lineRule="auto"/>
        <w:rPr>
          <w:rFonts w:ascii="Times New Roman" w:cs="Times New Roman" w:eastAsia="Times New Roman" w:hAnsi="Times New Roman"/>
          <w:b w:val="1"/>
          <w:bCs w:val="1"/>
          <w:color w:val="1f497d"/>
          <w:sz w:val="24"/>
          <w:szCs w:val="24"/>
        </w:rPr>
      </w:pPr>
      <w:r w:rsidDel="00000000" w:rsidR="00000000" w:rsidRPr="00000000">
        <w:rPr>
          <w:rFonts w:ascii="Times New Roman" w:cs="Times New Roman" w:eastAsia="Times New Roman" w:hAnsi="Times New Roman"/>
          <w:b w:val="1"/>
          <w:bCs w:val="1"/>
          <w:color w:val="1f497d"/>
          <w:sz w:val="24"/>
          <w:szCs w:val="24"/>
          <w:rtl w:val="0"/>
        </w:rPr>
        <w:t xml:space="preserve">MLO-13.1.5</w:t>
        <w:tab/>
        <w:tab/>
      </w:r>
    </w:p>
    <w:p w:rsidR="00000000" w:rsidDel="00000000" w:rsidP="00000000" w:rsidRDefault="00000000" w:rsidRPr="00000000" w14:paraId="0000000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Describe how Prophet Muhammad (PBUH) sent letters to kings and rulers to spread Islam and the significance of these epistles in expanding the message of Allah.</w:t>
      </w:r>
    </w:p>
    <w:p w:rsidR="00000000" w:rsidDel="00000000" w:rsidP="00000000" w:rsidRDefault="00000000" w:rsidRPr="00000000" w14:paraId="0000000E">
      <w:pPr>
        <w:spacing w:after="0" w:line="240" w:lineRule="auto"/>
        <w:rPr>
          <w:rFonts w:ascii="Times New Roman" w:cs="Times New Roman" w:eastAsia="Times New Roman" w:hAnsi="Times New Roman"/>
          <w:b w:val="1"/>
          <w:bCs w:val="1"/>
          <w:color w:val="1f497d"/>
          <w:sz w:val="24"/>
          <w:szCs w:val="24"/>
        </w:rPr>
      </w:pPr>
      <w:r w:rsidDel="00000000" w:rsidR="00000000" w:rsidRPr="00000000">
        <w:rPr>
          <w:rFonts w:ascii="Times New Roman" w:cs="Times New Roman" w:eastAsia="Times New Roman" w:hAnsi="Times New Roman"/>
          <w:b w:val="1"/>
          <w:bCs w:val="1"/>
          <w:color w:val="1f497d"/>
          <w:sz w:val="24"/>
          <w:szCs w:val="24"/>
          <w:rtl w:val="0"/>
        </w:rPr>
        <w:t xml:space="preserve">MLO-13.1.6</w:t>
        <w:tab/>
        <w:tab/>
      </w:r>
    </w:p>
    <w:p w:rsidR="00000000" w:rsidDel="00000000" w:rsidP="00000000" w:rsidRDefault="00000000" w:rsidRPr="00000000" w14:paraId="0000000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Describe the events, key leaders, and outcomes of the Mutah Expedition and its significance in early Islamic military history.</w:t>
      </w:r>
    </w:p>
    <w:p w:rsidR="00000000" w:rsidDel="00000000" w:rsidP="00000000" w:rsidRDefault="00000000" w:rsidRPr="00000000" w14:paraId="00000010">
      <w:pPr>
        <w:spacing w:after="0" w:line="240" w:lineRule="auto"/>
        <w:rPr>
          <w:rFonts w:ascii="Times New Roman" w:cs="Times New Roman" w:eastAsia="Times New Roman" w:hAnsi="Times New Roman"/>
          <w:b w:val="1"/>
          <w:bCs w:val="1"/>
          <w:color w:val="1f497d"/>
          <w:sz w:val="24"/>
          <w:szCs w:val="24"/>
        </w:rPr>
      </w:pPr>
      <w:r w:rsidDel="00000000" w:rsidR="00000000" w:rsidRPr="00000000">
        <w:rPr>
          <w:rFonts w:ascii="Times New Roman" w:cs="Times New Roman" w:eastAsia="Times New Roman" w:hAnsi="Times New Roman"/>
          <w:b w:val="1"/>
          <w:bCs w:val="1"/>
          <w:color w:val="1f497d"/>
          <w:sz w:val="24"/>
          <w:szCs w:val="24"/>
          <w:rtl w:val="0"/>
        </w:rPr>
        <w:t xml:space="preserve">MLO-13.1.7</w:t>
        <w:tab/>
        <w:tab/>
      </w:r>
    </w:p>
    <w:p w:rsidR="00000000" w:rsidDel="00000000" w:rsidP="00000000" w:rsidRDefault="00000000" w:rsidRPr="00000000" w14:paraId="00000011">
      <w:pPr>
        <w:spacing w:after="0" w:line="240" w:lineRule="auto"/>
        <w:rPr>
          <w:rFonts w:ascii="Times New Roman" w:cs="Times New Roman" w:eastAsia="Times New Roman" w:hAnsi="Times New Roman"/>
          <w:sz w:val="24"/>
          <w:szCs w:val="24"/>
        </w:rPr>
      </w:pPr>
      <w:bookmarkStart w:colFirst="0" w:colLast="0" w:name="_heading=h.2p6ui7vryqsc" w:id="0"/>
      <w:bookmarkEnd w:id="0"/>
      <w:r w:rsidDel="00000000" w:rsidR="00000000" w:rsidRPr="00000000">
        <w:rPr>
          <w:rFonts w:ascii="Times New Roman" w:cs="Times New Roman" w:eastAsia="Times New Roman" w:hAnsi="Times New Roman"/>
          <w:sz w:val="24"/>
          <w:szCs w:val="24"/>
          <w:rtl w:val="0"/>
        </w:rPr>
        <w:t xml:space="preserve">Explain the key events, strategies, and outcome of the Battle of Khaibar.</w:t>
      </w:r>
    </w:p>
    <w:sectPr>
      <w:footerReference r:id="rId7" w:type="default"/>
      <w:pgSz w:h="15840" w:w="12240" w:orient="portrait"/>
      <w:pgMar w:bottom="648" w:top="648" w:left="864" w:right="864" w:header="288" w:footer="28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pto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ptos" w:cs="Aptos" w:eastAsia="Aptos" w:hAnsi="Aptos"/>
        <w:b w:val="0"/>
        <w:bCs w:val="0"/>
        <w:i w:val="0"/>
        <w:iCs w:val="0"/>
        <w:smallCaps w:val="0"/>
        <w:strike w:val="0"/>
        <w:color w:val="000000"/>
        <w:sz w:val="17"/>
        <w:szCs w:val="17"/>
        <w:u w:val="none"/>
        <w:shd w:fill="auto" w:val="clear"/>
        <w:vertAlign w:val="baseline"/>
      </w:rPr>
    </w:pPr>
    <w:r w:rsidDel="00000000" w:rsidR="00000000" w:rsidRPr="00000000">
      <w:rPr>
        <w:rFonts w:ascii="Aptos" w:cs="Aptos" w:eastAsia="Aptos" w:hAnsi="Aptos"/>
        <w:b w:val="0"/>
        <w:bCs w:val="0"/>
        <w:i w:val="1"/>
        <w:iCs w:val="1"/>
        <w:smallCaps w:val="0"/>
        <w:strike w:val="0"/>
        <w:color w:val="000000"/>
        <w:sz w:val="14"/>
        <w:szCs w:val="14"/>
        <w:u w:val="none"/>
        <w:shd w:fill="auto" w:val="clear"/>
        <w:vertAlign w:val="baseline"/>
        <w:rtl w:val="0"/>
      </w:rPr>
      <w:t xml:space="preserve">HUM112 Islamic Studies | MLU </w:t>
    </w:r>
    <w:r w:rsidDel="00000000" w:rsidR="00000000" w:rsidRPr="00000000">
      <w:rPr>
        <w:i w:val="1"/>
        <w:iCs w:val="1"/>
        <w:sz w:val="14"/>
        <w:szCs w:val="14"/>
        <w:rtl w:val="0"/>
      </w:rPr>
      <w:t xml:space="preserve">Overview</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17"/>
        <w:szCs w:val="17"/>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19"/>
      <w:szCs w:val="19"/>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b w:val="1"/>
      <w:bCs w:val="1"/>
      <w:color w:val="17365d"/>
      <w:sz w:val="32"/>
      <w:szCs w:val="32"/>
    </w:rPr>
  </w:style>
  <w:style w:type="paragraph" w:styleId="Heading7">
    <w:name w:val="heading 7"/>
    <w:basedOn w:val="Normal"/>
    <w:next w:val="Normal"/>
    <w:link w:val="Heading7Char"/>
    <w:uiPriority w:val="9"/>
    <w:semiHidden w:val="1"/>
    <w:unhideWhenUsed w:val="1"/>
    <w:qFormat w:val="1"/>
    <w:rsid w:val="00FC693F"/>
    <w:pPr>
      <w:keepNext w:val="1"/>
      <w:keepLines w:val="1"/>
      <w:spacing w:after="0" w:before="200"/>
      <w:outlineLvl w:val="6"/>
    </w:pPr>
    <w:rPr>
      <w:rFonts w:asciiTheme="majorHAnsi" w:cstheme="majorBidi" w:eastAsiaTheme="majorEastAsia" w:hAnsiTheme="majorHAnsi"/>
      <w:i w:val="1"/>
      <w:iCs w:val="1"/>
      <w:color w:val="404040" w:themeColor="text1" w:themeTint="0000BF"/>
    </w:rPr>
  </w:style>
  <w:style w:type="paragraph" w:styleId="Heading8">
    <w:name w:val="heading 8"/>
    <w:basedOn w:val="Normal"/>
    <w:next w:val="Normal"/>
    <w:link w:val="Heading8Char"/>
    <w:uiPriority w:val="9"/>
    <w:semiHidden w:val="1"/>
    <w:unhideWhenUsed w:val="1"/>
    <w:qFormat w:val="1"/>
    <w:rsid w:val="00FC693F"/>
    <w:pPr>
      <w:keepNext w:val="1"/>
      <w:keepLines w:val="1"/>
      <w:spacing w:after="0" w:before="200"/>
      <w:outlineLvl w:val="7"/>
    </w:pPr>
    <w:rPr>
      <w:rFonts w:asciiTheme="majorHAnsi" w:cstheme="majorBidi" w:eastAsiaTheme="majorEastAsia" w:hAnsiTheme="majorHAnsi"/>
      <w:color w:val="4f81bd" w:themeColor="accent1"/>
      <w:sz w:val="20"/>
      <w:szCs w:val="20"/>
    </w:rPr>
  </w:style>
  <w:style w:type="paragraph" w:styleId="Heading9">
    <w:name w:val="heading 9"/>
    <w:basedOn w:val="Normal"/>
    <w:next w:val="Normal"/>
    <w:link w:val="Heading9Char"/>
    <w:uiPriority w:val="9"/>
    <w:semiHidden w:val="1"/>
    <w:unhideWhenUsed w:val="1"/>
    <w:qFormat w:val="1"/>
    <w:rsid w:val="00FC693F"/>
    <w:pPr>
      <w:keepNext w:val="1"/>
      <w:keepLines w:val="1"/>
      <w:spacing w:after="0" w:before="200"/>
      <w:outlineLvl w:val="8"/>
    </w:pPr>
    <w:rPr>
      <w:rFonts w:asciiTheme="majorHAnsi" w:cstheme="majorBidi" w:eastAsiaTheme="majorEastAsia" w:hAnsiTheme="majorHAnsi"/>
      <w:i w:val="1"/>
      <w:iCs w:val="1"/>
      <w:color w:val="404040" w:themeColor="text1" w:themeTint="0000BF"/>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val="1"/>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val="1"/>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cstheme="majorBidi" w:eastAsiaTheme="majorEastAsia" w:hAnsiTheme="majorHAnsi"/>
      <w:b w:val="1"/>
      <w:bCs w:val="1"/>
      <w:color w:val="365f91" w:themeColor="accent1" w:themeShade="0000BF"/>
      <w:sz w:val="28"/>
      <w:szCs w:val="28"/>
    </w:rPr>
  </w:style>
  <w:style w:type="character" w:styleId="Heading2Char" w:customStyle="1">
    <w:name w:val="Heading 2 Char"/>
    <w:basedOn w:val="DefaultParagraphFont"/>
    <w:link w:val="Heading2"/>
    <w:uiPriority w:val="9"/>
    <w:rsid w:val="00FC693F"/>
    <w:rPr>
      <w:rFonts w:asciiTheme="majorHAnsi" w:cstheme="majorBidi" w:eastAsiaTheme="majorEastAsia" w:hAnsiTheme="majorHAnsi"/>
      <w:b w:val="1"/>
      <w:bCs w:val="1"/>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cstheme="majorBidi" w:eastAsiaTheme="majorEastAsia" w:hAnsiTheme="majorHAnsi"/>
      <w:b w:val="1"/>
      <w:bCs w:val="1"/>
      <w:color w:val="4f81bd" w:themeColor="accent1"/>
    </w:rPr>
  </w:style>
  <w:style w:type="character" w:styleId="TitleChar" w:customStyle="1">
    <w:name w:val="Title Char"/>
    <w:basedOn w:val="DefaultParagraphFont"/>
    <w:link w:val="Title"/>
    <w:uiPriority w:val="10"/>
    <w:rsid w:val="00FC693F"/>
    <w:rPr>
      <w:rFonts w:asciiTheme="majorHAnsi" w:cstheme="majorBidi" w:eastAsiaTheme="majorEastAsia" w:hAnsiTheme="majorHAnsi"/>
      <w:color w:val="17365d" w:themeColor="text2" w:themeShade="0000BF"/>
      <w:spacing w:val="5"/>
      <w:kern w:val="28"/>
      <w:sz w:val="52"/>
      <w:szCs w:val="52"/>
    </w:rPr>
  </w:style>
  <w:style w:type="character" w:styleId="SubtitleChar" w:customStyle="1">
    <w:name w:val="Subtitle Char"/>
    <w:basedOn w:val="DefaultParagraphFont"/>
    <w:link w:val="Subtitle"/>
    <w:uiPriority w:val="11"/>
    <w:rsid w:val="00FC693F"/>
    <w:rPr>
      <w:rFonts w:asciiTheme="majorHAnsi" w:cstheme="majorBidi" w:eastAsiaTheme="majorEastAsia" w:hAnsiTheme="majorHAnsi"/>
      <w:i w:val="1"/>
      <w:iCs w:val="1"/>
      <w:color w:val="4f81bd" w:themeColor="accent1"/>
      <w:spacing w:val="15"/>
      <w:sz w:val="24"/>
      <w:szCs w:val="24"/>
    </w:rPr>
  </w:style>
  <w:style w:type="paragraph" w:styleId="ListParagraph">
    <w:name w:val="List Paragraph"/>
    <w:basedOn w:val="Normal"/>
    <w:uiPriority w:val="34"/>
    <w:qFormat w:val="1"/>
    <w:rsid w:val="00FC693F"/>
    <w:pPr>
      <w:ind w:left="720"/>
      <w:contextualSpacing w:val="1"/>
    </w:pPr>
  </w:style>
  <w:style w:type="paragraph" w:styleId="BodyText">
    <w:name w:val="Body Text"/>
    <w:basedOn w:val="Normal"/>
    <w:link w:val="BodyTextChar"/>
    <w:uiPriority w:val="99"/>
    <w:unhideWhenUsed w:val="1"/>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val="1"/>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val="1"/>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val="1"/>
    <w:rsid w:val="00AA1D8D"/>
    <w:pPr>
      <w:ind w:left="360" w:hanging="360"/>
      <w:contextualSpacing w:val="1"/>
    </w:pPr>
  </w:style>
  <w:style w:type="paragraph" w:styleId="List2">
    <w:name w:val="List 2"/>
    <w:basedOn w:val="Normal"/>
    <w:uiPriority w:val="99"/>
    <w:unhideWhenUsed w:val="1"/>
    <w:rsid w:val="00326F90"/>
    <w:pPr>
      <w:ind w:left="720" w:hanging="360"/>
      <w:contextualSpacing w:val="1"/>
    </w:pPr>
  </w:style>
  <w:style w:type="paragraph" w:styleId="List3">
    <w:name w:val="List 3"/>
    <w:basedOn w:val="Normal"/>
    <w:uiPriority w:val="99"/>
    <w:unhideWhenUsed w:val="1"/>
    <w:rsid w:val="00326F90"/>
    <w:pPr>
      <w:ind w:left="1080" w:hanging="360"/>
      <w:contextualSpacing w:val="1"/>
    </w:pPr>
  </w:style>
  <w:style w:type="paragraph" w:styleId="ListBullet">
    <w:name w:val="List Bullet"/>
    <w:basedOn w:val="Normal"/>
    <w:uiPriority w:val="99"/>
    <w:unhideWhenUsed w:val="1"/>
    <w:rsid w:val="00326F90"/>
    <w:pPr>
      <w:numPr>
        <w:numId w:val="1"/>
      </w:numPr>
      <w:contextualSpacing w:val="1"/>
    </w:pPr>
  </w:style>
  <w:style w:type="paragraph" w:styleId="ListBullet2">
    <w:name w:val="List Bullet 2"/>
    <w:basedOn w:val="Normal"/>
    <w:uiPriority w:val="99"/>
    <w:unhideWhenUsed w:val="1"/>
    <w:rsid w:val="00326F90"/>
    <w:pPr>
      <w:numPr>
        <w:numId w:val="2"/>
      </w:numPr>
      <w:contextualSpacing w:val="1"/>
    </w:pPr>
  </w:style>
  <w:style w:type="paragraph" w:styleId="ListBullet3">
    <w:name w:val="List Bullet 3"/>
    <w:basedOn w:val="Normal"/>
    <w:uiPriority w:val="99"/>
    <w:unhideWhenUsed w:val="1"/>
    <w:rsid w:val="00326F90"/>
    <w:pPr>
      <w:numPr>
        <w:numId w:val="3"/>
      </w:numPr>
      <w:contextualSpacing w:val="1"/>
    </w:pPr>
  </w:style>
  <w:style w:type="paragraph" w:styleId="ListNumber">
    <w:name w:val="List Number"/>
    <w:basedOn w:val="Normal"/>
    <w:uiPriority w:val="99"/>
    <w:unhideWhenUsed w:val="1"/>
    <w:rsid w:val="00326F90"/>
    <w:pPr>
      <w:numPr>
        <w:numId w:val="5"/>
      </w:numPr>
      <w:contextualSpacing w:val="1"/>
    </w:pPr>
  </w:style>
  <w:style w:type="paragraph" w:styleId="ListNumber2">
    <w:name w:val="List Number 2"/>
    <w:basedOn w:val="Normal"/>
    <w:uiPriority w:val="99"/>
    <w:unhideWhenUsed w:val="1"/>
    <w:rsid w:val="0029639D"/>
    <w:pPr>
      <w:numPr>
        <w:numId w:val="6"/>
      </w:numPr>
      <w:contextualSpacing w:val="1"/>
    </w:pPr>
  </w:style>
  <w:style w:type="paragraph" w:styleId="ListNumber3">
    <w:name w:val="List Number 3"/>
    <w:basedOn w:val="Normal"/>
    <w:uiPriority w:val="99"/>
    <w:unhideWhenUsed w:val="1"/>
    <w:rsid w:val="0029639D"/>
    <w:pPr>
      <w:numPr>
        <w:numId w:val="7"/>
      </w:numPr>
      <w:contextualSpacing w:val="1"/>
    </w:pPr>
  </w:style>
  <w:style w:type="paragraph" w:styleId="ListContinue">
    <w:name w:val="List Continue"/>
    <w:basedOn w:val="Normal"/>
    <w:uiPriority w:val="99"/>
    <w:unhideWhenUsed w:val="1"/>
    <w:rsid w:val="0029639D"/>
    <w:pPr>
      <w:spacing w:after="120"/>
      <w:ind w:left="360"/>
      <w:contextualSpacing w:val="1"/>
    </w:pPr>
  </w:style>
  <w:style w:type="paragraph" w:styleId="ListContinue2">
    <w:name w:val="List Continue 2"/>
    <w:basedOn w:val="Normal"/>
    <w:uiPriority w:val="99"/>
    <w:unhideWhenUsed w:val="1"/>
    <w:rsid w:val="0029639D"/>
    <w:pPr>
      <w:spacing w:after="120"/>
      <w:ind w:left="720"/>
      <w:contextualSpacing w:val="1"/>
    </w:pPr>
  </w:style>
  <w:style w:type="paragraph" w:styleId="ListContinue3">
    <w:name w:val="List Continue 3"/>
    <w:basedOn w:val="Normal"/>
    <w:uiPriority w:val="99"/>
    <w:unhideWhenUsed w:val="1"/>
    <w:rsid w:val="0029639D"/>
    <w:pPr>
      <w:spacing w:after="120"/>
      <w:ind w:left="1080"/>
      <w:contextualSpacing w:val="1"/>
    </w:pPr>
  </w:style>
  <w:style w:type="paragraph" w:styleId="MacroText">
    <w:name w:val="macro"/>
    <w:link w:val="MacroTextChar"/>
    <w:uiPriority w:val="99"/>
    <w:unhideWhenUsed w:val="1"/>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val="1"/>
    <w:rsid w:val="00FC693F"/>
    <w:rPr>
      <w:i w:val="1"/>
      <w:iCs w:val="1"/>
      <w:color w:val="000000" w:themeColor="text1"/>
    </w:rPr>
  </w:style>
  <w:style w:type="character" w:styleId="QuoteChar" w:customStyle="1">
    <w:name w:val="Quote Char"/>
    <w:basedOn w:val="DefaultParagraphFont"/>
    <w:link w:val="Quote"/>
    <w:uiPriority w:val="29"/>
    <w:rsid w:val="00FC693F"/>
    <w:rPr>
      <w:i w:val="1"/>
      <w:iCs w:val="1"/>
      <w:color w:val="000000" w:themeColor="text1"/>
    </w:rPr>
  </w:style>
  <w:style w:type="character" w:styleId="Heading4Char" w:customStyle="1">
    <w:name w:val="Heading 4 Char"/>
    <w:basedOn w:val="DefaultParagraphFont"/>
    <w:link w:val="Heading4"/>
    <w:uiPriority w:val="9"/>
    <w:semiHidden w:val="1"/>
    <w:rsid w:val="00FC693F"/>
    <w:rPr>
      <w:rFonts w:asciiTheme="majorHAnsi" w:cstheme="majorBidi" w:eastAsiaTheme="majorEastAsia" w:hAnsiTheme="majorHAnsi"/>
      <w:b w:val="1"/>
      <w:bCs w:val="1"/>
      <w:i w:val="1"/>
      <w:iCs w:val="1"/>
      <w:color w:val="4f81bd" w:themeColor="accent1"/>
    </w:rPr>
  </w:style>
  <w:style w:type="character" w:styleId="Heading5Char" w:customStyle="1">
    <w:name w:val="Heading 5 Char"/>
    <w:basedOn w:val="DefaultParagraphFont"/>
    <w:link w:val="Heading5"/>
    <w:uiPriority w:val="9"/>
    <w:semiHidden w:val="1"/>
    <w:rsid w:val="00FC693F"/>
    <w:rPr>
      <w:rFonts w:asciiTheme="majorHAnsi" w:cstheme="majorBidi" w:eastAsiaTheme="majorEastAsia" w:hAnsiTheme="majorHAnsi"/>
      <w:color w:val="243f60" w:themeColor="accent1" w:themeShade="00007F"/>
    </w:rPr>
  </w:style>
  <w:style w:type="character" w:styleId="Heading6Char" w:customStyle="1">
    <w:name w:val="Heading 6 Char"/>
    <w:basedOn w:val="DefaultParagraphFont"/>
    <w:link w:val="Heading6"/>
    <w:uiPriority w:val="9"/>
    <w:semiHidden w:val="1"/>
    <w:rsid w:val="00FC693F"/>
    <w:rPr>
      <w:rFonts w:asciiTheme="majorHAnsi" w:cstheme="majorBidi" w:eastAsiaTheme="majorEastAsia" w:hAnsiTheme="majorHAnsi"/>
      <w:i w:val="1"/>
      <w:iCs w:val="1"/>
      <w:color w:val="243f60" w:themeColor="accent1" w:themeShade="00007F"/>
    </w:rPr>
  </w:style>
  <w:style w:type="character" w:styleId="Heading7Char" w:customStyle="1">
    <w:name w:val="Heading 7 Char"/>
    <w:basedOn w:val="DefaultParagraphFont"/>
    <w:link w:val="Heading7"/>
    <w:uiPriority w:val="9"/>
    <w:semiHidden w:val="1"/>
    <w:rsid w:val="00FC693F"/>
    <w:rPr>
      <w:rFonts w:asciiTheme="majorHAnsi" w:cstheme="majorBidi" w:eastAsiaTheme="majorEastAsia" w:hAnsiTheme="majorHAnsi"/>
      <w:i w:val="1"/>
      <w:iCs w:val="1"/>
      <w:color w:val="404040" w:themeColor="text1" w:themeTint="0000BF"/>
    </w:rPr>
  </w:style>
  <w:style w:type="character" w:styleId="Heading8Char" w:customStyle="1">
    <w:name w:val="Heading 8 Char"/>
    <w:basedOn w:val="DefaultParagraphFont"/>
    <w:link w:val="Heading8"/>
    <w:uiPriority w:val="9"/>
    <w:semiHidden w:val="1"/>
    <w:rsid w:val="00FC693F"/>
    <w:rPr>
      <w:rFonts w:asciiTheme="majorHAnsi" w:cstheme="majorBidi" w:eastAsiaTheme="majorEastAsia" w:hAnsiTheme="majorHAnsi"/>
      <w:color w:val="4f81bd" w:themeColor="accent1"/>
      <w:sz w:val="20"/>
      <w:szCs w:val="20"/>
    </w:rPr>
  </w:style>
  <w:style w:type="character" w:styleId="Heading9Char" w:customStyle="1">
    <w:name w:val="Heading 9 Char"/>
    <w:basedOn w:val="DefaultParagraphFont"/>
    <w:link w:val="Heading9"/>
    <w:uiPriority w:val="9"/>
    <w:semiHidden w:val="1"/>
    <w:rsid w:val="00FC693F"/>
    <w:rPr>
      <w:rFonts w:asciiTheme="majorHAnsi" w:cstheme="majorBidi" w:eastAsiaTheme="majorEastAsia" w:hAnsiTheme="majorHAnsi"/>
      <w:i w:val="1"/>
      <w:iCs w:val="1"/>
      <w:color w:val="404040" w:themeColor="text1" w:themeTint="0000BF"/>
      <w:sz w:val="20"/>
      <w:szCs w:val="20"/>
    </w:rPr>
  </w:style>
  <w:style w:type="paragraph" w:styleId="Caption">
    <w:name w:val="caption"/>
    <w:basedOn w:val="Normal"/>
    <w:next w:val="Normal"/>
    <w:uiPriority w:val="35"/>
    <w:semiHidden w:val="1"/>
    <w:unhideWhenUsed w:val="1"/>
    <w:qFormat w:val="1"/>
    <w:rsid w:val="00FC693F"/>
    <w:pPr>
      <w:spacing w:line="240" w:lineRule="auto"/>
    </w:pPr>
    <w:rPr>
      <w:b w:val="1"/>
      <w:bCs w:val="1"/>
      <w:color w:val="4f81bd" w:themeColor="accent1"/>
      <w:sz w:val="18"/>
      <w:szCs w:val="18"/>
    </w:rPr>
  </w:style>
  <w:style w:type="character" w:styleId="Strong">
    <w:name w:val="Strong"/>
    <w:basedOn w:val="DefaultParagraphFont"/>
    <w:uiPriority w:val="22"/>
    <w:qFormat w:val="1"/>
    <w:rsid w:val="00FC693F"/>
    <w:rPr>
      <w:b w:val="1"/>
      <w:bCs w:val="1"/>
    </w:rPr>
  </w:style>
  <w:style w:type="character" w:styleId="Emphasis">
    <w:name w:val="Emphasis"/>
    <w:basedOn w:val="DefaultParagraphFont"/>
    <w:uiPriority w:val="20"/>
    <w:qFormat w:val="1"/>
    <w:rsid w:val="00FC693F"/>
    <w:rPr>
      <w:i w:val="1"/>
      <w:iCs w:val="1"/>
    </w:rPr>
  </w:style>
  <w:style w:type="paragraph" w:styleId="IntenseQuote">
    <w:name w:val="Intense Quote"/>
    <w:basedOn w:val="Normal"/>
    <w:next w:val="Normal"/>
    <w:link w:val="IntenseQuoteChar"/>
    <w:uiPriority w:val="30"/>
    <w:qFormat w:val="1"/>
    <w:rsid w:val="00FC693F"/>
    <w:pPr>
      <w:pBdr>
        <w:bottom w:color="4f81bd" w:space="4" w:sz="4" w:themeColor="accent1" w:val="single"/>
      </w:pBdr>
      <w:spacing w:after="280" w:before="200"/>
      <w:ind w:left="936" w:right="936"/>
    </w:pPr>
    <w:rPr>
      <w:b w:val="1"/>
      <w:bCs w:val="1"/>
      <w:i w:val="1"/>
      <w:iCs w:val="1"/>
      <w:color w:val="4f81bd" w:themeColor="accent1"/>
    </w:rPr>
  </w:style>
  <w:style w:type="character" w:styleId="IntenseQuoteChar" w:customStyle="1">
    <w:name w:val="Intense Quote Char"/>
    <w:basedOn w:val="DefaultParagraphFont"/>
    <w:link w:val="IntenseQuote"/>
    <w:uiPriority w:val="30"/>
    <w:rsid w:val="00FC693F"/>
    <w:rPr>
      <w:b w:val="1"/>
      <w:bCs w:val="1"/>
      <w:i w:val="1"/>
      <w:iCs w:val="1"/>
      <w:color w:val="4f81bd" w:themeColor="accent1"/>
    </w:rPr>
  </w:style>
  <w:style w:type="character" w:styleId="SubtleEmphasis">
    <w:name w:val="Subtle Emphasis"/>
    <w:basedOn w:val="DefaultParagraphFont"/>
    <w:uiPriority w:val="19"/>
    <w:qFormat w:val="1"/>
    <w:rsid w:val="00FC693F"/>
    <w:rPr>
      <w:i w:val="1"/>
      <w:iCs w:val="1"/>
      <w:color w:val="808080" w:themeColor="text1" w:themeTint="00007F"/>
    </w:rPr>
  </w:style>
  <w:style w:type="character" w:styleId="IntenseEmphasis">
    <w:name w:val="Intense Emphasis"/>
    <w:basedOn w:val="DefaultParagraphFont"/>
    <w:uiPriority w:val="21"/>
    <w:qFormat w:val="1"/>
    <w:rsid w:val="00FC693F"/>
    <w:rPr>
      <w:b w:val="1"/>
      <w:bCs w:val="1"/>
      <w:i w:val="1"/>
      <w:iCs w:val="1"/>
      <w:color w:val="4f81bd" w:themeColor="accent1"/>
    </w:rPr>
  </w:style>
  <w:style w:type="character" w:styleId="SubtleReference">
    <w:name w:val="Subtle Reference"/>
    <w:basedOn w:val="DefaultParagraphFont"/>
    <w:uiPriority w:val="31"/>
    <w:qFormat w:val="1"/>
    <w:rsid w:val="00FC693F"/>
    <w:rPr>
      <w:smallCaps w:val="1"/>
      <w:color w:val="c0504d" w:themeColor="accent2"/>
      <w:u w:val="single"/>
    </w:rPr>
  </w:style>
  <w:style w:type="character" w:styleId="IntenseReference">
    <w:name w:val="Intense Reference"/>
    <w:basedOn w:val="DefaultParagraphFont"/>
    <w:uiPriority w:val="32"/>
    <w:qFormat w:val="1"/>
    <w:rsid w:val="00FC693F"/>
    <w:rPr>
      <w:b w:val="1"/>
      <w:bCs w:val="1"/>
      <w:smallCaps w:val="1"/>
      <w:color w:val="c0504d" w:themeColor="accent2"/>
      <w:spacing w:val="5"/>
      <w:u w:val="single"/>
    </w:rPr>
  </w:style>
  <w:style w:type="character" w:styleId="BookTitle">
    <w:name w:val="Book Title"/>
    <w:basedOn w:val="DefaultParagraphFont"/>
    <w:uiPriority w:val="33"/>
    <w:qFormat w:val="1"/>
    <w:rsid w:val="00FC693F"/>
    <w:rPr>
      <w:b w:val="1"/>
      <w:bCs w:val="1"/>
      <w:smallCaps w:val="1"/>
      <w:spacing w:val="5"/>
    </w:rPr>
  </w:style>
  <w:style w:type="paragraph" w:styleId="TOCHeading">
    <w:name w:val="TOC Heading"/>
    <w:basedOn w:val="Heading1"/>
    <w:next w:val="Normal"/>
    <w:uiPriority w:val="39"/>
    <w:semiHidden w:val="1"/>
    <w:unhideWhenUsed w:val="1"/>
    <w:qFormat w:val="1"/>
    <w:rsid w:val="00FC693F"/>
    <w:pPr>
      <w:outlineLvl w:val="9"/>
    </w:pPr>
  </w:style>
  <w:style w:type="table" w:styleId="TableGrid">
    <w:name w:val="Table Grid"/>
    <w:basedOn w:val="TableNormal"/>
    <w:uiPriority w:val="59"/>
    <w:rsid w:val="00FC693F"/>
    <w:pPr>
      <w:spacing w:after="0" w:line="240" w:lineRule="auto"/>
    </w:p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LightShading">
    <w:name w:val="Light Shading"/>
    <w:basedOn w:val="TableNormal"/>
    <w:uiPriority w:val="60"/>
    <w:rsid w:val="00FC693F"/>
    <w:pPr>
      <w:spacing w:after="0" w:line="240" w:lineRule="auto"/>
    </w:pPr>
    <w:rPr>
      <w:color w:val="000000" w:themeColor="text1" w:themeShade="0000BF"/>
    </w:rPr>
    <w:tblPr>
      <w:tblStyleRowBandSize w:val="1"/>
      <w:tblStyleColBandSize w:val="1"/>
      <w:tblInd w:w="0.0" w:type="dxa"/>
      <w:tblBorders>
        <w:top w:color="000000" w:space="0" w:sz="8" w:themeColor="text1" w:val="single"/>
        <w:bottom w:color="000000" w:space="0" w:sz="8" w:themeColor="tex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left w:space="0" w:sz="0" w:val="nil"/>
          <w:right w:space="0" w:sz="0" w:val="nil"/>
          <w:insideH w:space="0" w:sz="0" w:val="nil"/>
          <w:insideV w:space="0" w:sz="0" w:val="nil"/>
        </w:tcBorders>
        <w:shd w:color="auto" w:fill="c0c0c0" w:themeFill="text1" w:themeFillTint="00003F" w:val="clear"/>
      </w:tcPr>
    </w:tblStylePr>
  </w:style>
  <w:style w:type="table" w:styleId="LightShading-Accent1">
    <w:name w:val="Light Shading Accent 1"/>
    <w:basedOn w:val="TableNormal"/>
    <w:uiPriority w:val="60"/>
    <w:rsid w:val="00FC693F"/>
    <w:pPr>
      <w:spacing w:after="0" w:line="240" w:lineRule="auto"/>
    </w:pPr>
    <w:rPr>
      <w:color w:val="365f91" w:themeColor="accent1" w:themeShade="0000BF"/>
    </w:rPr>
    <w:tblPr>
      <w:tblStyleRowBandSize w:val="1"/>
      <w:tblStyleColBandSize w:val="1"/>
      <w:tblInd w:w="0.0" w:type="dxa"/>
      <w:tblBorders>
        <w:top w:color="4f81bd" w:space="0" w:sz="8" w:themeColor="accent1" w:val="single"/>
        <w:bottom w:color="4f81bd"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left w:space="0" w:sz="0" w:val="nil"/>
          <w:right w:space="0" w:sz="0" w:val="nil"/>
          <w:insideH w:space="0" w:sz="0" w:val="nil"/>
          <w:insideV w:space="0" w:sz="0" w:val="nil"/>
        </w:tcBorders>
        <w:shd w:color="auto" w:fill="d3dfee" w:themeFill="accent1" w:themeFillTint="00003F" w:val="clear"/>
      </w:tcPr>
    </w:tblStylePr>
  </w:style>
  <w:style w:type="table" w:styleId="LightShading-Accent2">
    <w:name w:val="Light Shading Accent 2"/>
    <w:basedOn w:val="TableNormal"/>
    <w:uiPriority w:val="60"/>
    <w:rsid w:val="00FC693F"/>
    <w:pPr>
      <w:spacing w:after="0" w:line="240" w:lineRule="auto"/>
    </w:pPr>
    <w:rPr>
      <w:color w:val="943634" w:themeColor="accent2" w:themeShade="0000BF"/>
    </w:rPr>
    <w:tblPr>
      <w:tblStyleRowBandSize w:val="1"/>
      <w:tblStyleColBandSize w:val="1"/>
      <w:tblInd w:w="0.0" w:type="dxa"/>
      <w:tblBorders>
        <w:top w:color="c0504d" w:space="0" w:sz="8" w:themeColor="accent2" w:val="single"/>
        <w:bottom w:color="c0504d" w:space="0" w:sz="8" w:themeColor="accent2"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la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left w:space="0" w:sz="0" w:val="nil"/>
          <w:right w:space="0" w:sz="0" w:val="nil"/>
          <w:insideH w:space="0" w:sz="0" w:val="nil"/>
          <w:insideV w:space="0" w:sz="0" w:val="nil"/>
        </w:tcBorders>
        <w:shd w:color="auto" w:fill="efd3d2" w:themeFill="accent2" w:themeFillTint="00003F" w:val="clear"/>
      </w:tcPr>
    </w:tblStylePr>
  </w:style>
  <w:style w:type="table" w:styleId="LightShading-Accent3">
    <w:name w:val="Light Shading Accent 3"/>
    <w:basedOn w:val="TableNormal"/>
    <w:uiPriority w:val="60"/>
    <w:rsid w:val="00FC693F"/>
    <w:pPr>
      <w:spacing w:after="0" w:line="240" w:lineRule="auto"/>
    </w:pPr>
    <w:rPr>
      <w:color w:val="76923c" w:themeColor="accent3" w:themeShade="0000BF"/>
    </w:rPr>
    <w:tblPr>
      <w:tblStyleRowBandSize w:val="1"/>
      <w:tblStyleColBandSize w:val="1"/>
      <w:tblInd w:w="0.0" w:type="dxa"/>
      <w:tblBorders>
        <w:top w:color="9bbb59" w:space="0" w:sz="8" w:themeColor="accent3" w:val="single"/>
        <w:bottom w:color="9bbb59" w:space="0" w:sz="8" w:themeColor="accent3"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la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left w:space="0" w:sz="0" w:val="nil"/>
          <w:right w:space="0" w:sz="0" w:val="nil"/>
          <w:insideH w:space="0" w:sz="0" w:val="nil"/>
          <w:insideV w:space="0" w:sz="0" w:val="nil"/>
        </w:tcBorders>
        <w:shd w:color="auto" w:fill="e6eed5" w:themeFill="accent3" w:themeFillTint="00003F" w:val="clear"/>
      </w:tcPr>
    </w:tblStylePr>
  </w:style>
  <w:style w:type="table" w:styleId="LightShading-Accent4">
    <w:name w:val="Light Shading Accent 4"/>
    <w:basedOn w:val="TableNormal"/>
    <w:uiPriority w:val="60"/>
    <w:rsid w:val="00FC693F"/>
    <w:pPr>
      <w:spacing w:after="0" w:line="240" w:lineRule="auto"/>
    </w:pPr>
    <w:rPr>
      <w:color w:val="5f497a" w:themeColor="accent4" w:themeShade="0000BF"/>
    </w:rPr>
    <w:tblPr>
      <w:tblStyleRowBandSize w:val="1"/>
      <w:tblStyleColBandSize w:val="1"/>
      <w:tblInd w:w="0.0" w:type="dxa"/>
      <w:tblBorders>
        <w:top w:color="8064a2" w:space="0" w:sz="8" w:themeColor="accent4" w:val="single"/>
        <w:bottom w:color="8064a2" w:space="0" w:sz="8" w:themeColor="accent4"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la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left w:space="0" w:sz="0" w:val="nil"/>
          <w:right w:space="0" w:sz="0" w:val="nil"/>
          <w:insideH w:space="0" w:sz="0" w:val="nil"/>
          <w:insideV w:space="0" w:sz="0" w:val="nil"/>
        </w:tcBorders>
        <w:shd w:color="auto" w:fill="dfd8e8" w:themeFill="accent4" w:themeFillTint="00003F" w:val="clear"/>
      </w:tcPr>
    </w:tblStylePr>
  </w:style>
  <w:style w:type="table" w:styleId="LightShading-Accent5">
    <w:name w:val="Light Shading Accent 5"/>
    <w:basedOn w:val="TableNormal"/>
    <w:uiPriority w:val="60"/>
    <w:rsid w:val="00FC693F"/>
    <w:pPr>
      <w:spacing w:after="0" w:line="240" w:lineRule="auto"/>
    </w:pPr>
    <w:rPr>
      <w:color w:val="31849b" w:themeColor="accent5" w:themeShade="0000BF"/>
    </w:rPr>
    <w:tblPr>
      <w:tblStyleRowBandSize w:val="1"/>
      <w:tblStyleColBandSize w:val="1"/>
      <w:tblInd w:w="0.0" w:type="dxa"/>
      <w:tblBorders>
        <w:top w:color="4bacc6" w:space="0" w:sz="8" w:themeColor="accent5" w:val="single"/>
        <w:bottom w:color="4bacc6" w:space="0" w:sz="8" w:themeColor="accent5"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la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left w:space="0" w:sz="0" w:val="nil"/>
          <w:right w:space="0" w:sz="0" w:val="nil"/>
          <w:insideH w:space="0" w:sz="0" w:val="nil"/>
          <w:insideV w:space="0" w:sz="0" w:val="nil"/>
        </w:tcBorders>
        <w:shd w:color="auto" w:fill="d2eaf1" w:themeFill="accent5" w:themeFillTint="00003F" w:val="clear"/>
      </w:tcPr>
    </w:tblStylePr>
  </w:style>
  <w:style w:type="table" w:styleId="LightShading-Accent6">
    <w:name w:val="Light Shading Accent 6"/>
    <w:basedOn w:val="TableNormal"/>
    <w:uiPriority w:val="60"/>
    <w:rsid w:val="00FC693F"/>
    <w:pPr>
      <w:spacing w:after="0" w:line="240" w:lineRule="auto"/>
    </w:pPr>
    <w:rPr>
      <w:color w:val="e36c0a" w:themeColor="accent6" w:themeShade="0000BF"/>
    </w:rPr>
    <w:tblPr>
      <w:tblStyleRowBandSize w:val="1"/>
      <w:tblStyleColBandSize w:val="1"/>
      <w:tblInd w:w="0.0" w:type="dxa"/>
      <w:tblBorders>
        <w:top w:color="f79646" w:space="0" w:sz="8" w:themeColor="accent6" w:val="single"/>
        <w:bottom w:color="f79646" w:space="0" w:sz="8" w:themeColor="accent6"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la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left w:space="0" w:sz="0" w:val="nil"/>
          <w:right w:space="0" w:sz="0" w:val="nil"/>
          <w:insideH w:space="0" w:sz="0" w:val="nil"/>
          <w:insideV w:space="0" w:sz="0" w:val="nil"/>
        </w:tcBorders>
        <w:shd w:color="auto" w:fill="fde4d0" w:themeFill="accent6" w:themeFillTint="00003F" w:val="clear"/>
      </w:tcPr>
    </w:tblStylePr>
  </w:style>
  <w:style w:type="table" w:styleId="LightList">
    <w:name w:val="Light List"/>
    <w:basedOn w:val="TableNormal"/>
    <w:uiPriority w:val="61"/>
    <w:rsid w:val="00FC693F"/>
    <w:pPr>
      <w:spacing w:after="0" w:line="240" w:lineRule="auto"/>
    </w:p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000000" w:themeFill="text1" w:val="clear"/>
      </w:tcPr>
    </w:tblStylePr>
    <w:tblStylePr w:type="lastRow">
      <w:pPr>
        <w:spacing w:after="0" w:before="0" w:line="240" w:lineRule="auto"/>
      </w:pPr>
      <w:rPr>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val="1"/>
        <w:bCs w:val="1"/>
      </w:rPr>
    </w:tblStylePr>
    <w:tblStylePr w:type="lastCol">
      <w:rPr>
        <w:b w:val="1"/>
        <w:bCs w:val="1"/>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4f81bd" w:themeFill="accent1" w:val="clear"/>
      </w:tcPr>
    </w:tblStylePr>
    <w:tblStylePr w:type="lastRow">
      <w:pPr>
        <w:spacing w:after="0" w:before="0" w:line="240" w:lineRule="auto"/>
      </w:pPr>
      <w:rPr>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val="1"/>
        <w:bCs w:val="1"/>
      </w:rPr>
    </w:tblStylePr>
    <w:tblStylePr w:type="lastCol">
      <w:rPr>
        <w:b w:val="1"/>
        <w:bCs w:val="1"/>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c0504d" w:themeFill="accent2" w:val="clear"/>
      </w:tcPr>
    </w:tblStylePr>
    <w:tblStylePr w:type="lastRow">
      <w:pPr>
        <w:spacing w:after="0" w:before="0" w:line="240" w:lineRule="auto"/>
      </w:pPr>
      <w:rPr>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val="1"/>
        <w:bCs w:val="1"/>
      </w:rPr>
    </w:tblStylePr>
    <w:tblStylePr w:type="lastCol">
      <w:rPr>
        <w:b w:val="1"/>
        <w:bCs w:val="1"/>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9bbb59" w:themeFill="accent3" w:val="clear"/>
      </w:tcPr>
    </w:tblStylePr>
    <w:tblStylePr w:type="lastRow">
      <w:pPr>
        <w:spacing w:after="0" w:before="0" w:line="240" w:lineRule="auto"/>
      </w:pPr>
      <w:rPr>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val="1"/>
        <w:bCs w:val="1"/>
      </w:rPr>
    </w:tblStylePr>
    <w:tblStylePr w:type="lastCol">
      <w:rPr>
        <w:b w:val="1"/>
        <w:bCs w:val="1"/>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8064a2" w:themeFill="accent4" w:val="clear"/>
      </w:tcPr>
    </w:tblStylePr>
    <w:tblStylePr w:type="lastRow">
      <w:pPr>
        <w:spacing w:after="0" w:before="0" w:line="240" w:lineRule="auto"/>
      </w:pPr>
      <w:rPr>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val="1"/>
        <w:bCs w:val="1"/>
      </w:rPr>
    </w:tblStylePr>
    <w:tblStylePr w:type="lastCol">
      <w:rPr>
        <w:b w:val="1"/>
        <w:bCs w:val="1"/>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4bacc6" w:themeFill="accent5" w:val="clear"/>
      </w:tcPr>
    </w:tblStylePr>
    <w:tblStylePr w:type="lastRow">
      <w:pPr>
        <w:spacing w:after="0" w:before="0" w:line="240" w:lineRule="auto"/>
      </w:pPr>
      <w:rPr>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val="1"/>
        <w:bCs w:val="1"/>
      </w:rPr>
    </w:tblStylePr>
    <w:tblStylePr w:type="lastCol">
      <w:rPr>
        <w:b w:val="1"/>
        <w:bCs w:val="1"/>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f79646" w:themeFill="accent6" w:val="clear"/>
      </w:tcPr>
    </w:tblStylePr>
    <w:tblStylePr w:type="lastRow">
      <w:pPr>
        <w:spacing w:after="0" w:before="0" w:line="240" w:lineRule="auto"/>
      </w:pPr>
      <w:rPr>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val="1"/>
        <w:bCs w:val="1"/>
      </w:rPr>
    </w:tblStylePr>
    <w:tblStylePr w:type="lastCol">
      <w:rPr>
        <w:b w:val="1"/>
        <w:bCs w:val="1"/>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type="table" w:styleId="LightGrid">
    <w:name w:val="Light Grid"/>
    <w:basedOn w:val="TableNormal"/>
    <w:uiPriority w:val="62"/>
    <w:rsid w:val="00CB0664"/>
    <w:pPr>
      <w:spacing w:after="0" w:line="240" w:lineRule="auto"/>
    </w:p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space="0" w:sz="0"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space="0" w:sz="0" w:val="nil"/>
          <w:insideV w:color="000000" w:space="0" w:sz="8" w:themeColor="tex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0000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0000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space="0" w:sz="0"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space="0" w:sz="0" w:val="nil"/>
          <w:insideV w:color="4f81bd" w:space="0" w:sz="8" w:themeColor="accen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0000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0000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space="0" w:sz="0"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space="0" w:sz="0" w:val="nil"/>
          <w:insideV w:color="c0504d" w:space="0" w:sz="8" w:themeColor="accent2"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0000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0000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space="0" w:sz="0"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space="0" w:sz="0" w:val="nil"/>
          <w:insideV w:color="9bbb59" w:space="0" w:sz="8" w:themeColor="accent3"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0000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0000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space="0" w:sz="0"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space="0" w:sz="0" w:val="nil"/>
          <w:insideV w:color="8064a2" w:space="0" w:sz="8" w:themeColor="accent4"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0000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0000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space="0" w:sz="0"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space="0" w:sz="0" w:val="nil"/>
          <w:insideV w:color="4bacc6" w:space="0" w:sz="8" w:themeColor="accent5"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0000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0000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space="0" w:sz="0"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space="0" w:sz="0" w:val="nil"/>
          <w:insideV w:color="f79646" w:space="0" w:sz="8" w:themeColor="accent6"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0000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0000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0" w:type="dxa"/>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shd w:color="auto" w:fill="000000" w:themeFill="text1" w:val="clear"/>
      </w:tcPr>
    </w:tblStylePr>
    <w:tblStylePr w:type="lastRow">
      <w:pPr>
        <w:spacing w:after="0" w:before="0" w:line="240" w:lineRule="auto"/>
      </w:pPr>
      <w:rPr>
        <w:b w:val="1"/>
        <w:bCs w:val="1"/>
      </w:rPr>
      <w:tblPr/>
      <w:tcPr>
        <w:tcBorders>
          <w:top w:color="404040" w:space="0" w:sz="6" w:themeColor="text1" w:themeTint="0000BF" w:val="doub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c0c0c0" w:themeFill="text1" w:themeFillTint="00003F" w:val="clear"/>
      </w:tcPr>
    </w:tblStylePr>
    <w:tblStylePr w:type="band1Horz">
      <w:tblPr/>
      <w:tcPr>
        <w:tcBorders>
          <w:insideH w:space="0" w:sz="0" w:val="nil"/>
          <w:insideV w:space="0" w:sz="0" w:val="nil"/>
        </w:tcBorders>
        <w:shd w:color="auto" w:fill="c0c0c0" w:themeFill="text1" w:themeFillTint="00003F" w:val="clear"/>
      </w:tcPr>
    </w:tblStylePr>
    <w:tblStylePr w:type="band2Horz">
      <w:tblPr/>
      <w:tcPr>
        <w:tcBorders>
          <w:insideH w:space="0" w:sz="0" w:val="nil"/>
          <w:insideV w:space="0" w:sz="0"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0" w:type="dxa"/>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shd w:color="auto" w:fill="4f81bd" w:themeFill="accent1" w:val="clear"/>
      </w:tcPr>
    </w:tblStylePr>
    <w:tblStylePr w:type="lastRow">
      <w:pPr>
        <w:spacing w:after="0" w:before="0" w:line="240" w:lineRule="auto"/>
      </w:pPr>
      <w:rPr>
        <w:b w:val="1"/>
        <w:bCs w:val="1"/>
      </w:rPr>
      <w:tblPr/>
      <w:tcPr>
        <w:tcBorders>
          <w:top w:color="7ba0cd" w:space="0" w:sz="6" w:themeColor="accent1" w:themeTint="0000BF" w:val="doub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themeFill="accent1" w:themeFillTint="00003F" w:val="clear"/>
      </w:tcPr>
    </w:tblStylePr>
    <w:tblStylePr w:type="band1Horz">
      <w:tblPr/>
      <w:tcPr>
        <w:tcBorders>
          <w:insideH w:space="0" w:sz="0" w:val="nil"/>
          <w:insideV w:space="0" w:sz="0" w:val="nil"/>
        </w:tcBorders>
        <w:shd w:color="auto" w:fill="d3dfee" w:themeFill="accent1" w:themeFillTint="00003F" w:val="clear"/>
      </w:tcPr>
    </w:tblStylePr>
    <w:tblStylePr w:type="band2Horz">
      <w:tblPr/>
      <w:tcPr>
        <w:tcBorders>
          <w:insideH w:space="0" w:sz="0" w:val="nil"/>
          <w:insideV w:space="0" w:sz="0"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0" w:type="dxa"/>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shd w:color="auto" w:fill="c0504d" w:themeFill="accent2" w:val="clear"/>
      </w:tcPr>
    </w:tblStylePr>
    <w:tblStylePr w:type="lastRow">
      <w:pPr>
        <w:spacing w:after="0" w:before="0" w:line="240" w:lineRule="auto"/>
      </w:pPr>
      <w:rPr>
        <w:b w:val="1"/>
        <w:bCs w:val="1"/>
      </w:rPr>
      <w:tblPr/>
      <w:tcPr>
        <w:tcBorders>
          <w:top w:color="cf7b79" w:space="0" w:sz="6" w:themeColor="accent2" w:themeTint="0000BF" w:val="doub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fd3d2" w:themeFill="accent2" w:themeFillTint="00003F" w:val="clear"/>
      </w:tcPr>
    </w:tblStylePr>
    <w:tblStylePr w:type="band1Horz">
      <w:tblPr/>
      <w:tcPr>
        <w:tcBorders>
          <w:insideH w:space="0" w:sz="0" w:val="nil"/>
          <w:insideV w:space="0" w:sz="0" w:val="nil"/>
        </w:tcBorders>
        <w:shd w:color="auto" w:fill="efd3d2" w:themeFill="accent2" w:themeFillTint="00003F" w:val="clear"/>
      </w:tcPr>
    </w:tblStylePr>
    <w:tblStylePr w:type="band2Horz">
      <w:tblPr/>
      <w:tcPr>
        <w:tcBorders>
          <w:insideH w:space="0" w:sz="0" w:val="nil"/>
          <w:insideV w:space="0" w:sz="0"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0" w:type="dxa"/>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shd w:color="auto" w:fill="9bbb59" w:themeFill="accent3" w:val="clear"/>
      </w:tcPr>
    </w:tblStylePr>
    <w:tblStylePr w:type="lastRow">
      <w:pPr>
        <w:spacing w:after="0" w:before="0" w:line="240" w:lineRule="auto"/>
      </w:pPr>
      <w:rPr>
        <w:b w:val="1"/>
        <w:bCs w:val="1"/>
      </w:rPr>
      <w:tblPr/>
      <w:tcPr>
        <w:tcBorders>
          <w:top w:color="b3cc82" w:space="0" w:sz="6" w:themeColor="accent3" w:themeTint="0000BF" w:val="doub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6eed5" w:themeFill="accent3" w:themeFillTint="00003F" w:val="clear"/>
      </w:tcPr>
    </w:tblStylePr>
    <w:tblStylePr w:type="band1Horz">
      <w:tblPr/>
      <w:tcPr>
        <w:tcBorders>
          <w:insideH w:space="0" w:sz="0" w:val="nil"/>
          <w:insideV w:space="0" w:sz="0" w:val="nil"/>
        </w:tcBorders>
        <w:shd w:color="auto" w:fill="e6eed5" w:themeFill="accent3" w:themeFillTint="00003F" w:val="clear"/>
      </w:tcPr>
    </w:tblStylePr>
    <w:tblStylePr w:type="band2Horz">
      <w:tblPr/>
      <w:tcPr>
        <w:tcBorders>
          <w:insideH w:space="0" w:sz="0" w:val="nil"/>
          <w:insideV w:space="0" w:sz="0"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0" w:type="dxa"/>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shd w:color="auto" w:fill="8064a2" w:themeFill="accent4" w:val="clear"/>
      </w:tcPr>
    </w:tblStylePr>
    <w:tblStylePr w:type="lastRow">
      <w:pPr>
        <w:spacing w:after="0" w:before="0" w:line="240" w:lineRule="auto"/>
      </w:pPr>
      <w:rPr>
        <w:b w:val="1"/>
        <w:bCs w:val="1"/>
      </w:rPr>
      <w:tblPr/>
      <w:tcPr>
        <w:tcBorders>
          <w:top w:color="9f8ab9" w:space="0" w:sz="6" w:themeColor="accent4" w:themeTint="0000BF" w:val="doub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fd8e8" w:themeFill="accent4" w:themeFillTint="00003F" w:val="clear"/>
      </w:tcPr>
    </w:tblStylePr>
    <w:tblStylePr w:type="band1Horz">
      <w:tblPr/>
      <w:tcPr>
        <w:tcBorders>
          <w:insideH w:space="0" w:sz="0" w:val="nil"/>
          <w:insideV w:space="0" w:sz="0" w:val="nil"/>
        </w:tcBorders>
        <w:shd w:color="auto" w:fill="dfd8e8" w:themeFill="accent4" w:themeFillTint="00003F" w:val="clear"/>
      </w:tcPr>
    </w:tblStylePr>
    <w:tblStylePr w:type="band2Horz">
      <w:tblPr/>
      <w:tcPr>
        <w:tcBorders>
          <w:insideH w:space="0" w:sz="0" w:val="nil"/>
          <w:insideV w:space="0" w:sz="0"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0" w:type="dxa"/>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shd w:color="auto" w:fill="4bacc6" w:themeFill="accent5" w:val="clear"/>
      </w:tcPr>
    </w:tblStylePr>
    <w:tblStylePr w:type="lastRow">
      <w:pPr>
        <w:spacing w:after="0" w:before="0" w:line="240" w:lineRule="auto"/>
      </w:pPr>
      <w:rPr>
        <w:b w:val="1"/>
        <w:bCs w:val="1"/>
      </w:rPr>
      <w:tblPr/>
      <w:tcPr>
        <w:tcBorders>
          <w:top w:color="78c0d4" w:space="0" w:sz="6" w:themeColor="accent5" w:themeTint="0000BF" w:val="doub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2eaf1" w:themeFill="accent5" w:themeFillTint="00003F" w:val="clear"/>
      </w:tcPr>
    </w:tblStylePr>
    <w:tblStylePr w:type="band1Horz">
      <w:tblPr/>
      <w:tcPr>
        <w:tcBorders>
          <w:insideH w:space="0" w:sz="0" w:val="nil"/>
          <w:insideV w:space="0" w:sz="0" w:val="nil"/>
        </w:tcBorders>
        <w:shd w:color="auto" w:fill="d2eaf1" w:themeFill="accent5" w:themeFillTint="00003F" w:val="clear"/>
      </w:tcPr>
    </w:tblStylePr>
    <w:tblStylePr w:type="band2Horz">
      <w:tblPr/>
      <w:tcPr>
        <w:tcBorders>
          <w:insideH w:space="0" w:sz="0" w:val="nil"/>
          <w:insideV w:space="0" w:sz="0"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0" w:type="dxa"/>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shd w:color="auto" w:fill="f79646" w:themeFill="accent6" w:val="clear"/>
      </w:tcPr>
    </w:tblStylePr>
    <w:tblStylePr w:type="lastRow">
      <w:pPr>
        <w:spacing w:after="0" w:before="0" w:line="240" w:lineRule="auto"/>
      </w:pPr>
      <w:rPr>
        <w:b w:val="1"/>
        <w:bCs w:val="1"/>
      </w:rPr>
      <w:tblPr/>
      <w:tcPr>
        <w:tcBorders>
          <w:top w:color="f9b074" w:space="0" w:sz="6" w:themeColor="accent6" w:themeTint="0000BF" w:val="doub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fde4d0" w:themeFill="accent6" w:themeFillTint="00003F" w:val="clear"/>
      </w:tcPr>
    </w:tblStylePr>
    <w:tblStylePr w:type="band1Horz">
      <w:tblPr/>
      <w:tcPr>
        <w:tcBorders>
          <w:insideH w:space="0" w:sz="0" w:val="nil"/>
          <w:insideV w:space="0" w:sz="0" w:val="nil"/>
        </w:tcBorders>
        <w:shd w:color="auto" w:fill="fde4d0" w:themeFill="accent6" w:themeFillTint="00003F" w:val="clear"/>
      </w:tcPr>
    </w:tblStylePr>
    <w:tblStylePr w:type="band2Horz">
      <w:tblPr/>
      <w:tcPr>
        <w:tcBorders>
          <w:insideH w:space="0" w:sz="0" w:val="nil"/>
          <w:insideV w:space="0" w:sz="0"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000000" w:themeFill="tex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000000" w:themeFill="tex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000000" w:themeFill="tex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f81bd" w:themeFill="accen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f81bd" w:themeFill="accen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f81bd" w:themeFill="accen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c0504d" w:themeFill="accent2"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c0504d" w:themeFill="accent2"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c0504d" w:themeFill="accent2"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9bbb59" w:themeFill="accent3"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9bbb59" w:themeFill="accent3"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9bbb59" w:themeFill="accent3"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8064a2" w:themeFill="accent4"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8064a2" w:themeFill="accent4"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8064a2" w:themeFill="accent4"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bacc6" w:themeFill="accent5"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bacc6" w:themeFill="accent5"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bacc6" w:themeFill="accent5"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f79646" w:themeFill="accent6"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f79646" w:themeFill="accent6"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f79646" w:themeFill="accent6"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0" w:type="dxa"/>
      <w:tblBorders>
        <w:top w:color="000000" w:space="0" w:sz="8" w:themeColor="text1" w:val="single"/>
        <w:bottom w:color="000000" w:space="0" w:sz="8" w:themeColor="text1"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000000" w:space="0" w:sz="8" w:themeColor="text1" w:val="single"/>
        </w:tcBorders>
      </w:tcPr>
    </w:tblStylePr>
    <w:tblStylePr w:type="lastRow">
      <w:rPr>
        <w:b w:val="1"/>
        <w:bCs w:val="1"/>
        <w:color w:val="1f497d" w:themeColor="text2"/>
      </w:rPr>
      <w:tblPr/>
      <w:tcPr>
        <w:tcBorders>
          <w:top w:color="000000" w:space="0" w:sz="8" w:themeColor="text1" w:val="single"/>
          <w:bottom w:color="000000" w:space="0" w:sz="8" w:themeColor="text1" w:val="single"/>
        </w:tcBorders>
      </w:tcPr>
    </w:tblStylePr>
    <w:tblStylePr w:type="firstCol">
      <w:rPr>
        <w:b w:val="1"/>
        <w:bCs w:val="1"/>
      </w:rPr>
    </w:tblStylePr>
    <w:tblStylePr w:type="lastCol">
      <w:rPr>
        <w:b w:val="1"/>
        <w:bCs w:val="1"/>
      </w:rPr>
      <w:tblPr/>
      <w:tcPr>
        <w:tcBorders>
          <w:top w:color="000000" w:space="0" w:sz="8" w:themeColor="text1" w:val="single"/>
          <w:bottom w:color="000000" w:space="0" w:sz="8" w:themeColor="text1" w:val="single"/>
        </w:tcBorders>
      </w:tcPr>
    </w:tblStylePr>
    <w:tblStylePr w:type="band1Vert">
      <w:tblPr/>
      <w:tcPr>
        <w:shd w:color="auto" w:fill="c0c0c0" w:themeFill="text1" w:themeFillTint="00003F" w:val="clear"/>
      </w:tcPr>
    </w:tblStylePr>
    <w:tblStylePr w:type="band1Horz">
      <w:tblPr/>
      <w:tcPr>
        <w:shd w:color="auto" w:fill="c0c0c0" w:themeFill="text1" w:themeFillTint="00003F" w:val="clear"/>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0" w:type="dxa"/>
      <w:tblBorders>
        <w:top w:color="4f81bd" w:space="0" w:sz="8" w:themeColor="accent1" w:val="single"/>
        <w:bottom w:color="4f81bd" w:space="0" w:sz="8" w:themeColor="accent1"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4f81bd" w:space="0" w:sz="8" w:themeColor="accent1" w:val="single"/>
        </w:tcBorders>
      </w:tcPr>
    </w:tblStylePr>
    <w:tblStylePr w:type="lastRow">
      <w:rPr>
        <w:b w:val="1"/>
        <w:bCs w:val="1"/>
        <w:color w:val="1f497d" w:themeColor="text2"/>
      </w:rPr>
      <w:tblPr/>
      <w:tcPr>
        <w:tcBorders>
          <w:top w:color="4f81bd" w:space="0" w:sz="8" w:themeColor="accent1" w:val="single"/>
          <w:bottom w:color="4f81bd" w:space="0" w:sz="8" w:themeColor="accent1" w:val="single"/>
        </w:tcBorders>
      </w:tcPr>
    </w:tblStylePr>
    <w:tblStylePr w:type="firstCol">
      <w:rPr>
        <w:b w:val="1"/>
        <w:bCs w:val="1"/>
      </w:rPr>
    </w:tblStylePr>
    <w:tblStylePr w:type="lastCol">
      <w:rPr>
        <w:b w:val="1"/>
        <w:bCs w:val="1"/>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00003F" w:val="clear"/>
      </w:tcPr>
    </w:tblStylePr>
    <w:tblStylePr w:type="band1Horz">
      <w:tblPr/>
      <w:tcPr>
        <w:shd w:color="auto" w:fill="d3dfee" w:themeFill="accent1" w:themeFillTint="00003F" w:val="clear"/>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0" w:type="dxa"/>
      <w:tblBorders>
        <w:top w:color="c0504d" w:space="0" w:sz="8" w:themeColor="accent2" w:val="single"/>
        <w:bottom w:color="c0504d" w:space="0" w:sz="8" w:themeColor="accent2"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c0504d" w:space="0" w:sz="8" w:themeColor="accent2" w:val="single"/>
        </w:tcBorders>
      </w:tcPr>
    </w:tblStylePr>
    <w:tblStylePr w:type="lastRow">
      <w:rPr>
        <w:b w:val="1"/>
        <w:bCs w:val="1"/>
        <w:color w:val="1f497d" w:themeColor="text2"/>
      </w:rPr>
      <w:tblPr/>
      <w:tcPr>
        <w:tcBorders>
          <w:top w:color="c0504d" w:space="0" w:sz="8" w:themeColor="accent2" w:val="single"/>
          <w:bottom w:color="c0504d" w:space="0" w:sz="8" w:themeColor="accent2" w:val="single"/>
        </w:tcBorders>
      </w:tcPr>
    </w:tblStylePr>
    <w:tblStylePr w:type="firstCol">
      <w:rPr>
        <w:b w:val="1"/>
        <w:bCs w:val="1"/>
      </w:rPr>
    </w:tblStylePr>
    <w:tblStylePr w:type="lastCol">
      <w:rPr>
        <w:b w:val="1"/>
        <w:bCs w:val="1"/>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00003F" w:val="clear"/>
      </w:tcPr>
    </w:tblStylePr>
    <w:tblStylePr w:type="band1Horz">
      <w:tblPr/>
      <w:tcPr>
        <w:shd w:color="auto" w:fill="efd3d2" w:themeFill="accent2" w:themeFillTint="00003F" w:val="clear"/>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0" w:type="dxa"/>
      <w:tblBorders>
        <w:top w:color="9bbb59" w:space="0" w:sz="8" w:themeColor="accent3" w:val="single"/>
        <w:bottom w:color="9bbb59" w:space="0" w:sz="8" w:themeColor="accent3"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9bbb59" w:space="0" w:sz="8" w:themeColor="accent3" w:val="single"/>
        </w:tcBorders>
      </w:tcPr>
    </w:tblStylePr>
    <w:tblStylePr w:type="lastRow">
      <w:rPr>
        <w:b w:val="1"/>
        <w:bCs w:val="1"/>
        <w:color w:val="1f497d" w:themeColor="text2"/>
      </w:rPr>
      <w:tblPr/>
      <w:tcPr>
        <w:tcBorders>
          <w:top w:color="9bbb59" w:space="0" w:sz="8" w:themeColor="accent3" w:val="single"/>
          <w:bottom w:color="9bbb59" w:space="0" w:sz="8" w:themeColor="accent3" w:val="single"/>
        </w:tcBorders>
      </w:tcPr>
    </w:tblStylePr>
    <w:tblStylePr w:type="firstCol">
      <w:rPr>
        <w:b w:val="1"/>
        <w:bCs w:val="1"/>
      </w:rPr>
    </w:tblStylePr>
    <w:tblStylePr w:type="lastCol">
      <w:rPr>
        <w:b w:val="1"/>
        <w:bCs w:val="1"/>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00003F" w:val="clear"/>
      </w:tcPr>
    </w:tblStylePr>
    <w:tblStylePr w:type="band1Horz">
      <w:tblPr/>
      <w:tcPr>
        <w:shd w:color="auto" w:fill="e6eed5" w:themeFill="accent3" w:themeFillTint="00003F" w:val="clear"/>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0" w:type="dxa"/>
      <w:tblBorders>
        <w:top w:color="8064a2" w:space="0" w:sz="8" w:themeColor="accent4" w:val="single"/>
        <w:bottom w:color="8064a2" w:space="0" w:sz="8" w:themeColor="accent4"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8064a2" w:space="0" w:sz="8" w:themeColor="accent4" w:val="single"/>
        </w:tcBorders>
      </w:tcPr>
    </w:tblStylePr>
    <w:tblStylePr w:type="lastRow">
      <w:rPr>
        <w:b w:val="1"/>
        <w:bCs w:val="1"/>
        <w:color w:val="1f497d" w:themeColor="text2"/>
      </w:rPr>
      <w:tblPr/>
      <w:tcPr>
        <w:tcBorders>
          <w:top w:color="8064a2" w:space="0" w:sz="8" w:themeColor="accent4" w:val="single"/>
          <w:bottom w:color="8064a2" w:space="0" w:sz="8" w:themeColor="accent4" w:val="single"/>
        </w:tcBorders>
      </w:tcPr>
    </w:tblStylePr>
    <w:tblStylePr w:type="firstCol">
      <w:rPr>
        <w:b w:val="1"/>
        <w:bCs w:val="1"/>
      </w:rPr>
    </w:tblStylePr>
    <w:tblStylePr w:type="lastCol">
      <w:rPr>
        <w:b w:val="1"/>
        <w:bCs w:val="1"/>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00003F" w:val="clear"/>
      </w:tcPr>
    </w:tblStylePr>
    <w:tblStylePr w:type="band1Horz">
      <w:tblPr/>
      <w:tcPr>
        <w:shd w:color="auto" w:fill="dfd8e8" w:themeFill="accent4" w:themeFillTint="00003F" w:val="clear"/>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0" w:type="dxa"/>
      <w:tblBorders>
        <w:top w:color="4bacc6" w:space="0" w:sz="8" w:themeColor="accent5" w:val="single"/>
        <w:bottom w:color="4bacc6" w:space="0" w:sz="8" w:themeColor="accent5"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4bacc6" w:space="0" w:sz="8" w:themeColor="accent5" w:val="single"/>
        </w:tcBorders>
      </w:tcPr>
    </w:tblStylePr>
    <w:tblStylePr w:type="lastRow">
      <w:rPr>
        <w:b w:val="1"/>
        <w:bCs w:val="1"/>
        <w:color w:val="1f497d" w:themeColor="text2"/>
      </w:rPr>
      <w:tblPr/>
      <w:tcPr>
        <w:tcBorders>
          <w:top w:color="4bacc6" w:space="0" w:sz="8" w:themeColor="accent5" w:val="single"/>
          <w:bottom w:color="4bacc6" w:space="0" w:sz="8" w:themeColor="accent5" w:val="single"/>
        </w:tcBorders>
      </w:tcPr>
    </w:tblStylePr>
    <w:tblStylePr w:type="firstCol">
      <w:rPr>
        <w:b w:val="1"/>
        <w:bCs w:val="1"/>
      </w:rPr>
    </w:tblStylePr>
    <w:tblStylePr w:type="lastCol">
      <w:rPr>
        <w:b w:val="1"/>
        <w:bCs w:val="1"/>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00003F" w:val="clear"/>
      </w:tcPr>
    </w:tblStylePr>
    <w:tblStylePr w:type="band1Horz">
      <w:tblPr/>
      <w:tcPr>
        <w:shd w:color="auto" w:fill="d2eaf1" w:themeFill="accent5" w:themeFillTint="00003F" w:val="clear"/>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0" w:type="dxa"/>
      <w:tblBorders>
        <w:top w:color="f79646" w:space="0" w:sz="8" w:themeColor="accent6" w:val="single"/>
        <w:bottom w:color="f79646" w:space="0" w:sz="8" w:themeColor="accent6"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f79646" w:space="0" w:sz="8" w:themeColor="accent6" w:val="single"/>
        </w:tcBorders>
      </w:tcPr>
    </w:tblStylePr>
    <w:tblStylePr w:type="lastRow">
      <w:rPr>
        <w:b w:val="1"/>
        <w:bCs w:val="1"/>
        <w:color w:val="1f497d" w:themeColor="text2"/>
      </w:rPr>
      <w:tblPr/>
      <w:tcPr>
        <w:tcBorders>
          <w:top w:color="f79646" w:space="0" w:sz="8" w:themeColor="accent6" w:val="single"/>
          <w:bottom w:color="f79646" w:space="0" w:sz="8" w:themeColor="accent6" w:val="single"/>
        </w:tcBorders>
      </w:tcPr>
    </w:tblStylePr>
    <w:tblStylePr w:type="firstCol">
      <w:rPr>
        <w:b w:val="1"/>
        <w:bCs w:val="1"/>
      </w:rPr>
    </w:tblStylePr>
    <w:tblStylePr w:type="lastCol">
      <w:rPr>
        <w:b w:val="1"/>
        <w:bCs w:val="1"/>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00003F" w:val="clear"/>
      </w:tcPr>
    </w:tblStylePr>
    <w:tblStylePr w:type="band1Horz">
      <w:tblPr/>
      <w:tcPr>
        <w:shd w:color="auto" w:fill="fde4d0" w:themeFill="accent6" w:themeFillTint="00003F" w:val="clear"/>
      </w:tcPr>
    </w:tblStylePr>
  </w:style>
  <w:style w:type="table" w:styleId="MediumList2">
    <w:name w:val="Medium Lis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000000" w:space="0" w:sz="24" w:themeColor="text1" w:val="single"/>
          <w:right w:space="0" w:sz="0" w:val="nil"/>
          <w:insideH w:space="0" w:sz="0" w:val="nil"/>
          <w:insideV w:space="0" w:sz="0" w:val="nil"/>
        </w:tcBorders>
        <w:shd w:color="auto" w:fill="ffffff" w:themeFill="background1" w:val="clear"/>
      </w:tcPr>
    </w:tblStylePr>
    <w:tblStylePr w:type="lastRow">
      <w:tblPr/>
      <w:tcPr>
        <w:tcBorders>
          <w:top w:color="000000" w:space="0" w:sz="8"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000000" w:space="0" w:sz="8" w:themeColor="text1" w:val="single"/>
          <w:insideH w:space="0" w:sz="0" w:val="nil"/>
          <w:insideV w:space="0" w:sz="0" w:val="nil"/>
        </w:tcBorders>
        <w:shd w:color="auto" w:fill="ffffff" w:themeFill="background1" w:val="clear"/>
      </w:tcPr>
    </w:tblStylePr>
    <w:tblStylePr w:type="lastCol">
      <w:tblPr/>
      <w:tcPr>
        <w:tcBorders>
          <w:top w:space="0" w:sz="0" w:val="nil"/>
          <w:left w:color="000000" w:space="0" w:sz="8" w:themeColor="tex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top w:space="0" w:sz="0" w:val="nil"/>
          <w:bottom w:space="0" w:sz="0" w:val="nil"/>
          <w:insideH w:space="0" w:sz="0" w:val="nil"/>
          <w:insideV w:space="0" w:sz="0" w:val="nil"/>
        </w:tcBorders>
        <w:shd w:color="auto" w:fill="c0c0c0" w:themeFill="tex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1">
    <w:name w:val="Medium List 2 Accent 1"/>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4f81bd" w:space="0" w:sz="24" w:themeColor="accent1" w:val="single"/>
          <w:right w:space="0" w:sz="0" w:val="nil"/>
          <w:insideH w:space="0" w:sz="0" w:val="nil"/>
          <w:insideV w:space="0" w:sz="0" w:val="nil"/>
        </w:tcBorders>
        <w:shd w:color="auto" w:fill="ffffff" w:themeFill="background1" w:val="clear"/>
      </w:tcPr>
    </w:tblStylePr>
    <w:tblStylePr w:type="lastRow">
      <w:tblPr/>
      <w:tcPr>
        <w:tcBorders>
          <w:top w:color="4f81bd" w:space="0" w:sz="8" w:themeColor="accen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f81bd" w:space="0" w:sz="8" w:themeColor="accent1" w:val="single"/>
          <w:insideH w:space="0" w:sz="0" w:val="nil"/>
          <w:insideV w:space="0" w:sz="0" w:val="nil"/>
        </w:tcBorders>
        <w:shd w:color="auto" w:fill="ffffff" w:themeFill="background1" w:val="clear"/>
      </w:tcPr>
    </w:tblStylePr>
    <w:tblStylePr w:type="lastCol">
      <w:tblPr/>
      <w:tcPr>
        <w:tcBorders>
          <w:top w:space="0" w:sz="0" w:val="nil"/>
          <w:left w:color="4f81bd" w:space="0" w:sz="8" w:themeColor="accen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top w:space="0" w:sz="0" w:val="nil"/>
          <w:bottom w:space="0" w:sz="0" w:val="nil"/>
          <w:insideH w:space="0" w:sz="0" w:val="nil"/>
          <w:insideV w:space="0" w:sz="0" w:val="nil"/>
        </w:tcBorders>
        <w:shd w:color="auto" w:fill="d3dfee" w:themeFill="accen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2">
    <w:name w:val="Medium List 2 Accen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tblPr/>
      <w:tcPr>
        <w:tcBorders>
          <w:top w:color="c0504d" w:space="0" w:sz="8" w:themeColor="accent2"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c0504d" w:space="0" w:sz="8" w:themeColor="accent2" w:val="single"/>
          <w:insideH w:space="0" w:sz="0" w:val="nil"/>
          <w:insideV w:space="0" w:sz="0" w:val="nil"/>
        </w:tcBorders>
        <w:shd w:color="auto" w:fill="ffffff" w:themeFill="background1" w:val="clear"/>
      </w:tcPr>
    </w:tblStylePr>
    <w:tblStylePr w:type="lastCol">
      <w:tblPr/>
      <w:tcPr>
        <w:tcBorders>
          <w:top w:space="0" w:sz="0" w:val="nil"/>
          <w:left w:color="c0504d" w:space="0" w:sz="8" w:themeColor="accent2"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top w:space="0" w:sz="0" w:val="nil"/>
          <w:bottom w:space="0" w:sz="0" w:val="nil"/>
          <w:insideH w:space="0" w:sz="0" w:val="nil"/>
          <w:insideV w:space="0" w:sz="0" w:val="nil"/>
        </w:tcBorders>
        <w:shd w:color="auto" w:fill="efd3d2" w:themeFill="accent2"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3">
    <w:name w:val="Medium List 2 Accent 3"/>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tblPr/>
      <w:tcPr>
        <w:tcBorders>
          <w:top w:color="9bbb59" w:space="0" w:sz="8" w:themeColor="accent3"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9bbb59" w:space="0" w:sz="8" w:themeColor="accent3" w:val="single"/>
          <w:insideH w:space="0" w:sz="0" w:val="nil"/>
          <w:insideV w:space="0" w:sz="0" w:val="nil"/>
        </w:tcBorders>
        <w:shd w:color="auto" w:fill="ffffff" w:themeFill="background1" w:val="clear"/>
      </w:tcPr>
    </w:tblStylePr>
    <w:tblStylePr w:type="lastCol">
      <w:tblPr/>
      <w:tcPr>
        <w:tcBorders>
          <w:top w:space="0" w:sz="0" w:val="nil"/>
          <w:left w:color="9bbb59" w:space="0" w:sz="8" w:themeColor="accent3"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top w:space="0" w:sz="0" w:val="nil"/>
          <w:bottom w:space="0" w:sz="0" w:val="nil"/>
          <w:insideH w:space="0" w:sz="0" w:val="nil"/>
          <w:insideV w:space="0" w:sz="0" w:val="nil"/>
        </w:tcBorders>
        <w:shd w:color="auto" w:fill="e6eed5" w:themeFill="accent3"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4">
    <w:name w:val="Medium List 2 Accent 4"/>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tblPr/>
      <w:tcPr>
        <w:tcBorders>
          <w:top w:color="8064a2" w:space="0" w:sz="8" w:themeColor="accent4"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8064a2" w:space="0" w:sz="8" w:themeColor="accent4" w:val="single"/>
          <w:insideH w:space="0" w:sz="0" w:val="nil"/>
          <w:insideV w:space="0" w:sz="0" w:val="nil"/>
        </w:tcBorders>
        <w:shd w:color="auto" w:fill="ffffff" w:themeFill="background1" w:val="clear"/>
      </w:tcPr>
    </w:tblStylePr>
    <w:tblStylePr w:type="lastCol">
      <w:tblPr/>
      <w:tcPr>
        <w:tcBorders>
          <w:top w:space="0" w:sz="0" w:val="nil"/>
          <w:left w:color="8064a2" w:space="0" w:sz="8" w:themeColor="accent4"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top w:space="0" w:sz="0" w:val="nil"/>
          <w:bottom w:space="0" w:sz="0" w:val="nil"/>
          <w:insideH w:space="0" w:sz="0" w:val="nil"/>
          <w:insideV w:space="0" w:sz="0" w:val="nil"/>
        </w:tcBorders>
        <w:shd w:color="auto" w:fill="dfd8e8" w:themeFill="accent4"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5">
    <w:name w:val="Medium List 2 Accent 5"/>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tblPr/>
      <w:tcPr>
        <w:tcBorders>
          <w:top w:color="4bacc6" w:space="0" w:sz="8" w:themeColor="accent5"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bacc6" w:space="0" w:sz="8" w:themeColor="accent5" w:val="single"/>
          <w:insideH w:space="0" w:sz="0" w:val="nil"/>
          <w:insideV w:space="0" w:sz="0" w:val="nil"/>
        </w:tcBorders>
        <w:shd w:color="auto" w:fill="ffffff" w:themeFill="background1" w:val="clear"/>
      </w:tcPr>
    </w:tblStylePr>
    <w:tblStylePr w:type="lastCol">
      <w:tblPr/>
      <w:tcPr>
        <w:tcBorders>
          <w:top w:space="0" w:sz="0" w:val="nil"/>
          <w:left w:color="4bacc6" w:space="0" w:sz="8" w:themeColor="accent5"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top w:space="0" w:sz="0" w:val="nil"/>
          <w:bottom w:space="0" w:sz="0" w:val="nil"/>
          <w:insideH w:space="0" w:sz="0" w:val="nil"/>
          <w:insideV w:space="0" w:sz="0" w:val="nil"/>
        </w:tcBorders>
        <w:shd w:color="auto" w:fill="d2eaf1" w:themeFill="accent5"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6">
    <w:name w:val="Medium List 2 Accent 6"/>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tblPr/>
      <w:tcPr>
        <w:tcBorders>
          <w:top w:color="f79646" w:space="0" w:sz="8" w:themeColor="accent6"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f79646" w:space="0" w:sz="8" w:themeColor="accent6" w:val="single"/>
          <w:insideH w:space="0" w:sz="0" w:val="nil"/>
          <w:insideV w:space="0" w:sz="0" w:val="nil"/>
        </w:tcBorders>
        <w:shd w:color="auto" w:fill="ffffff" w:themeFill="background1" w:val="clear"/>
      </w:tcPr>
    </w:tblStylePr>
    <w:tblStylePr w:type="lastCol">
      <w:tblPr/>
      <w:tcPr>
        <w:tcBorders>
          <w:top w:space="0" w:sz="0" w:val="nil"/>
          <w:left w:color="f79646" w:space="0" w:sz="8" w:themeColor="accent6"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top w:space="0" w:sz="0" w:val="nil"/>
          <w:bottom w:space="0" w:sz="0" w:val="nil"/>
          <w:insideH w:space="0" w:sz="0" w:val="nil"/>
          <w:insideV w:space="0" w:sz="0" w:val="nil"/>
        </w:tcBorders>
        <w:shd w:color="auto" w:fill="fde4d0" w:themeFill="accent6"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0" w:type="dxa"/>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insideV w:color="404040" w:space="0" w:sz="8" w:themeColor="text1" w:themeTint="0000BF"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rPr>
    </w:tblStylePr>
    <w:tblStylePr w:type="lastRow">
      <w:rPr>
        <w:b w:val="1"/>
        <w:bCs w:val="1"/>
      </w:rPr>
      <w:tblPr/>
      <w:tcPr>
        <w:tcBorders>
          <w:top w:color="404040" w:space="0" w:sz="18" w:themeColor="text1" w:themeTint="0000BF" w:val="single"/>
        </w:tcBorders>
      </w:tcPr>
    </w:tblStylePr>
    <w:tblStylePr w:type="firstCol">
      <w:rPr>
        <w:b w:val="1"/>
        <w:bCs w:val="1"/>
      </w:rPr>
    </w:tblStylePr>
    <w:tblStylePr w:type="lastCol">
      <w:rPr>
        <w:b w:val="1"/>
        <w:bCs w:val="1"/>
      </w:r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0" w:type="dxa"/>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insideV w:color="7ba0cd" w:space="0" w:sz="8" w:themeColor="accent1" w:themeTint="0000BF"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rPr>
    </w:tblStylePr>
    <w:tblStylePr w:type="lastRow">
      <w:rPr>
        <w:b w:val="1"/>
        <w:bCs w:val="1"/>
      </w:rPr>
      <w:tblPr/>
      <w:tcPr>
        <w:tcBorders>
          <w:top w:color="7ba0cd" w:space="0" w:sz="18" w:themeColor="accent1" w:themeTint="0000BF" w:val="single"/>
        </w:tcBorders>
      </w:tcPr>
    </w:tblStylePr>
    <w:tblStylePr w:type="firstCol">
      <w:rPr>
        <w:b w:val="1"/>
        <w:bCs w:val="1"/>
      </w:rPr>
    </w:tblStylePr>
    <w:tblStylePr w:type="lastCol">
      <w:rPr>
        <w:b w:val="1"/>
        <w:bCs w:val="1"/>
      </w:r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0" w:type="dxa"/>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insideV w:color="cf7b79" w:space="0" w:sz="8" w:themeColor="accent2" w:themeTint="0000BF"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rPr>
    </w:tblStylePr>
    <w:tblStylePr w:type="lastRow">
      <w:rPr>
        <w:b w:val="1"/>
        <w:bCs w:val="1"/>
      </w:rPr>
      <w:tblPr/>
      <w:tcPr>
        <w:tcBorders>
          <w:top w:color="cf7b79" w:space="0" w:sz="18" w:themeColor="accent2" w:themeTint="0000BF" w:val="single"/>
        </w:tcBorders>
      </w:tcPr>
    </w:tblStylePr>
    <w:tblStylePr w:type="firstCol">
      <w:rPr>
        <w:b w:val="1"/>
        <w:bCs w:val="1"/>
      </w:rPr>
    </w:tblStylePr>
    <w:tblStylePr w:type="lastCol">
      <w:rPr>
        <w:b w:val="1"/>
        <w:bCs w:val="1"/>
      </w:r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0" w:type="dxa"/>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insideV w:color="b3cc82" w:space="0" w:sz="8" w:themeColor="accent3" w:themeTint="0000BF"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rPr>
    </w:tblStylePr>
    <w:tblStylePr w:type="lastRow">
      <w:rPr>
        <w:b w:val="1"/>
        <w:bCs w:val="1"/>
      </w:rPr>
      <w:tblPr/>
      <w:tcPr>
        <w:tcBorders>
          <w:top w:color="b3cc82" w:space="0" w:sz="18" w:themeColor="accent3" w:themeTint="0000BF" w:val="single"/>
        </w:tcBorders>
      </w:tcPr>
    </w:tblStylePr>
    <w:tblStylePr w:type="firstCol">
      <w:rPr>
        <w:b w:val="1"/>
        <w:bCs w:val="1"/>
      </w:rPr>
    </w:tblStylePr>
    <w:tblStylePr w:type="lastCol">
      <w:rPr>
        <w:b w:val="1"/>
        <w:bCs w:val="1"/>
      </w:r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0" w:type="dxa"/>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insideV w:color="9f8ab9" w:space="0" w:sz="8" w:themeColor="accent4" w:themeTint="0000BF"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rPr>
    </w:tblStylePr>
    <w:tblStylePr w:type="lastRow">
      <w:rPr>
        <w:b w:val="1"/>
        <w:bCs w:val="1"/>
      </w:rPr>
      <w:tblPr/>
      <w:tcPr>
        <w:tcBorders>
          <w:top w:color="9f8ab9" w:space="0" w:sz="18" w:themeColor="accent4" w:themeTint="0000BF" w:val="single"/>
        </w:tcBorders>
      </w:tcPr>
    </w:tblStylePr>
    <w:tblStylePr w:type="firstCol">
      <w:rPr>
        <w:b w:val="1"/>
        <w:bCs w:val="1"/>
      </w:rPr>
    </w:tblStylePr>
    <w:tblStylePr w:type="lastCol">
      <w:rPr>
        <w:b w:val="1"/>
        <w:bCs w:val="1"/>
      </w:r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0" w:type="dxa"/>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insideV w:color="78c0d4" w:space="0" w:sz="8" w:themeColor="accent5" w:themeTint="0000BF"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rPr>
    </w:tblStylePr>
    <w:tblStylePr w:type="lastRow">
      <w:rPr>
        <w:b w:val="1"/>
        <w:bCs w:val="1"/>
      </w:rPr>
      <w:tblPr/>
      <w:tcPr>
        <w:tcBorders>
          <w:top w:color="78c0d4" w:space="0" w:sz="18" w:themeColor="accent5" w:themeTint="0000BF" w:val="single"/>
        </w:tcBorders>
      </w:tcPr>
    </w:tblStylePr>
    <w:tblStylePr w:type="firstCol">
      <w:rPr>
        <w:b w:val="1"/>
        <w:bCs w:val="1"/>
      </w:rPr>
    </w:tblStylePr>
    <w:tblStylePr w:type="lastCol">
      <w:rPr>
        <w:b w:val="1"/>
        <w:bCs w:val="1"/>
      </w:r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0" w:type="dxa"/>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insideV w:color="f9b074" w:space="0" w:sz="8" w:themeColor="accent6" w:themeTint="0000BF"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rPr>
    </w:tblStylePr>
    <w:tblStylePr w:type="lastRow">
      <w:rPr>
        <w:b w:val="1"/>
        <w:bCs w:val="1"/>
      </w:rPr>
      <w:tblPr/>
      <w:tcPr>
        <w:tcBorders>
          <w:top w:color="f9b074" w:space="0" w:sz="18" w:themeColor="accent6" w:themeTint="0000BF" w:val="single"/>
        </w:tcBorders>
      </w:tcPr>
    </w:tblStylePr>
    <w:tblStylePr w:type="firstCol">
      <w:rPr>
        <w:b w:val="1"/>
        <w:bCs w:val="1"/>
      </w:rPr>
    </w:tblStylePr>
    <w:tblStylePr w:type="lastCol">
      <w:rPr>
        <w:b w:val="1"/>
        <w:bCs w:val="1"/>
      </w:r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table" w:styleId="MediumGrid2">
    <w:name w:val="Medium Grid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color w:val="000000" w:themeColor="text1"/>
      </w:rPr>
      <w:tblPr/>
      <w:tcPr>
        <w:shd w:color="auto" w:fill="e6e6e6" w:themeFill="tex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cccccc" w:themeFill="text1" w:themeFillTint="000033" w:val="clear"/>
      </w:tcPr>
    </w:tblStylePr>
    <w:tblStylePr w:type="band1Vert">
      <w:tblPr/>
      <w:tcPr>
        <w:shd w:color="auto" w:fill="808080" w:themeFill="text1" w:themeFillTint="00007F" w:val="clear"/>
      </w:tcPr>
    </w:tblStylePr>
    <w:tblStylePr w:type="band1Horz">
      <w:tblPr/>
      <w:tcPr>
        <w:tcBorders>
          <w:insideH w:color="000000" w:space="0" w:sz="6" w:themeColor="text1" w:val="single"/>
          <w:insideV w:color="000000" w:space="0" w:sz="6" w:themeColor="text1" w:val="single"/>
        </w:tcBorders>
        <w:shd w:color="auto" w:fill="808080" w:themeFill="text1" w:themeFillTint="00007F" w:val="clear"/>
      </w:tcPr>
    </w:tblStylePr>
    <w:tblStylePr w:type="nwCell">
      <w:tblPr/>
      <w:tcPr>
        <w:shd w:color="auto" w:fill="ffffff" w:themeFill="background1" w:val="clear"/>
      </w:tcPr>
    </w:tblStylePr>
  </w:style>
  <w:style w:type="table" w:styleId="MediumGrid2-Accent1">
    <w:name w:val="Medium Grid 2 Accent 1"/>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color w:val="000000" w:themeColor="text1"/>
      </w:rPr>
      <w:tblPr/>
      <w:tcPr>
        <w:shd w:color="auto" w:fill="edf2f8" w:themeFill="accen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be5f1" w:themeFill="accent1" w:themeFillTint="000033" w:val="clear"/>
      </w:tcPr>
    </w:tblStylePr>
    <w:tblStylePr w:type="band1Vert">
      <w:tblPr/>
      <w:tcPr>
        <w:shd w:color="auto" w:fill="a7bfde" w:themeFill="accent1" w:themeFillTint="0000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00007F" w:val="clear"/>
      </w:tcPr>
    </w:tblStylePr>
    <w:tblStylePr w:type="nwCell">
      <w:tblPr/>
      <w:tcPr>
        <w:shd w:color="auto" w:fill="ffffff" w:themeFill="background1" w:val="clear"/>
      </w:tcPr>
    </w:tblStylePr>
  </w:style>
  <w:style w:type="table" w:styleId="MediumGrid2-Accent2">
    <w:name w:val="Medium Grid 2 Accent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color w:val="000000" w:themeColor="text1"/>
      </w:rPr>
      <w:tblPr/>
      <w:tcPr>
        <w:shd w:color="auto" w:fill="f8eded" w:themeFill="accent2"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2dbdb" w:themeFill="accent2" w:themeFillTint="000033" w:val="clear"/>
      </w:tcPr>
    </w:tblStylePr>
    <w:tblStylePr w:type="band1Vert">
      <w:tblPr/>
      <w:tcPr>
        <w:shd w:color="auto" w:fill="dfa7a6" w:themeFill="accent2" w:themeFillTint="0000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00007F" w:val="clear"/>
      </w:tcPr>
    </w:tblStylePr>
    <w:tblStylePr w:type="nwCell">
      <w:tblPr/>
      <w:tcPr>
        <w:shd w:color="auto" w:fill="ffffff" w:themeFill="background1" w:val="clear"/>
      </w:tcPr>
    </w:tblStylePr>
  </w:style>
  <w:style w:type="table" w:styleId="MediumGrid2-Accent3">
    <w:name w:val="Medium Grid 2 Accent 3"/>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color w:val="000000" w:themeColor="text1"/>
      </w:rPr>
      <w:tblPr/>
      <w:tcPr>
        <w:shd w:color="auto" w:fill="f5f8ee" w:themeFill="accent3"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af1dd" w:themeFill="accent3" w:themeFillTint="000033" w:val="clear"/>
      </w:tcPr>
    </w:tblStylePr>
    <w:tblStylePr w:type="band1Vert">
      <w:tblPr/>
      <w:tcPr>
        <w:shd w:color="auto" w:fill="cdddac" w:themeFill="accent3" w:themeFillTint="0000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00007F" w:val="clear"/>
      </w:tcPr>
    </w:tblStylePr>
    <w:tblStylePr w:type="nwCell">
      <w:tblPr/>
      <w:tcPr>
        <w:shd w:color="auto" w:fill="ffffff" w:themeFill="background1" w:val="clear"/>
      </w:tcPr>
    </w:tblStylePr>
  </w:style>
  <w:style w:type="table" w:styleId="MediumGrid2-Accent4">
    <w:name w:val="Medium Grid 2 Accent 4"/>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color w:val="000000" w:themeColor="text1"/>
      </w:rPr>
      <w:tblPr/>
      <w:tcPr>
        <w:shd w:color="auto" w:fill="f2eff6" w:themeFill="accent4"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5dfec" w:themeFill="accent4" w:themeFillTint="000033" w:val="clear"/>
      </w:tcPr>
    </w:tblStylePr>
    <w:tblStylePr w:type="band1Vert">
      <w:tblPr/>
      <w:tcPr>
        <w:shd w:color="auto" w:fill="bfb1d0" w:themeFill="accent4" w:themeFillTint="0000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00007F" w:val="clear"/>
      </w:tcPr>
    </w:tblStylePr>
    <w:tblStylePr w:type="nwCell">
      <w:tblPr/>
      <w:tcPr>
        <w:shd w:color="auto" w:fill="ffffff" w:themeFill="background1" w:val="clear"/>
      </w:tcPr>
    </w:tblStylePr>
  </w:style>
  <w:style w:type="table" w:styleId="MediumGrid2-Accent5">
    <w:name w:val="Medium Grid 2 Accent 5"/>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color w:val="000000" w:themeColor="text1"/>
      </w:rPr>
      <w:tblPr/>
      <w:tcPr>
        <w:shd w:color="auto" w:fill="edf6f9" w:themeFill="accent5"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aeef3" w:themeFill="accent5" w:themeFillTint="000033" w:val="clear"/>
      </w:tcPr>
    </w:tblStylePr>
    <w:tblStylePr w:type="band1Vert">
      <w:tblPr/>
      <w:tcPr>
        <w:shd w:color="auto" w:fill="a5d5e2" w:themeFill="accent5" w:themeFillTint="0000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00007F" w:val="clear"/>
      </w:tcPr>
    </w:tblStylePr>
    <w:tblStylePr w:type="nwCell">
      <w:tblPr/>
      <w:tcPr>
        <w:shd w:color="auto" w:fill="ffffff" w:themeFill="background1" w:val="clear"/>
      </w:tcPr>
    </w:tblStylePr>
  </w:style>
  <w:style w:type="table" w:styleId="MediumGrid2-Accent6">
    <w:name w:val="Medium Grid 2 Accent 6"/>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color w:val="000000" w:themeColor="text1"/>
      </w:rPr>
      <w:tblPr/>
      <w:tcPr>
        <w:shd w:color="auto" w:fill="fef4ec" w:themeFill="accent6"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de9d9" w:themeFill="accent6" w:themeFillTint="000033" w:val="clear"/>
      </w:tcPr>
    </w:tblStylePr>
    <w:tblStylePr w:type="band1Vert">
      <w:tblPr/>
      <w:tcPr>
        <w:shd w:color="auto" w:fill="fbcaa2" w:themeFill="accent6" w:themeFillTint="0000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00007F" w:val="clear"/>
      </w:tcPr>
    </w:tblStylePr>
    <w:tblStylePr w:type="nwCell">
      <w:tblPr/>
      <w:tcPr>
        <w:shd w:color="auto" w:fill="ffffff" w:themeFill="background1" w:val="clear"/>
      </w:tcPr>
    </w:tblStylePr>
  </w:style>
  <w:style w:type="table" w:styleId="MediumGrid3">
    <w:name w:val="Medium Grid 3"/>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000000" w:themeFill="tex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808080" w:themeFill="tex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00007F" w:val="clear"/>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f81bd" w:themeFill="accen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7bfde" w:themeFill="accen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00007F" w:val="clear"/>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c0504d" w:themeFill="accent2"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dfa7a6" w:themeFill="accent2"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00007F" w:val="clear"/>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9bbb59" w:themeFill="accent3"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cdddac" w:themeFill="accent3"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00007F" w:val="clear"/>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8064a2" w:themeFill="accent4"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bfb1d0" w:themeFill="accent4"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00007F" w:val="clear"/>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bacc6" w:themeFill="accent5"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5d5e2" w:themeFill="accent5"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00007F" w:val="clear"/>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f79646" w:themeFill="accent6"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fbcaa2" w:themeFill="accent6"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00007F" w:val="clear"/>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000000" w:themeFill="tex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000000" w:themeFill="tex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000000" w:themeFill="tex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000000" w:themeFill="tex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4f81bd" w:themeFill="accen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43f60" w:themeFill="accen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65f91" w:themeFill="accen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65f91" w:themeFill="accen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c0504d" w:themeFill="accent2"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622423" w:themeFill="accent2"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943634" w:themeFill="accent2"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943634" w:themeFill="accent2"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9bbb59" w:themeFill="accent3"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4e6128" w:themeFill="accent3"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76923c" w:themeFill="accent3"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76923c" w:themeFill="accent3"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8064a2" w:themeFill="accent4"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3f3151" w:themeFill="accent4"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5f497a" w:themeFill="accent4"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5f497a" w:themeFill="accent4"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4bacc6" w:themeFill="accent5"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05867" w:themeFill="accent5"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1849b" w:themeFill="accent5"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1849b" w:themeFill="accent5"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f79646" w:themeFill="accent6"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974706" w:themeFill="accent6"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e36c0a" w:themeFill="accent6"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e36c0a" w:themeFill="accent6"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6e6e6" w:themeFill="tex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000000" w:themeFill="text1" w:themeFillShade="000099" w:val="clear"/>
      </w:tcPr>
    </w:tblStylePr>
    <w:tblStylePr w:type="firstCol">
      <w:rPr>
        <w:color w:val="ffffff" w:themeColor="background1"/>
      </w:rPr>
      <w:tblPr/>
      <w:tcPr>
        <w:tcBorders>
          <w:top w:space="0" w:sz="0" w:val="nil"/>
          <w:left w:space="0" w:sz="0" w:val="nil"/>
          <w:bottom w:space="0" w:sz="0" w:val="nil"/>
          <w:right w:space="0" w:sz="0" w:val="nil"/>
          <w:insideH w:color="000000" w:space="0" w:sz="4" w:themeColor="text1" w:themeShade="000099" w:val="single"/>
          <w:insideV w:space="0" w:sz="0" w:val="nil"/>
        </w:tcBorders>
        <w:shd w:color="auto" w:fill="000000" w:themeFill="tex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Vert">
      <w:tblPr/>
      <w:tcPr>
        <w:shd w:color="auto" w:fill="999999" w:themeFill="text1" w:themeFillTint="000066" w:val="clear"/>
      </w:tcPr>
    </w:tblStylePr>
    <w:tblStylePr w:type="band1Horz">
      <w:tblPr/>
      <w:tcPr>
        <w:shd w:color="auto" w:fill="808080" w:themeFill="text1" w:themeFillTint="00007F" w:val="clear"/>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df2f8" w:themeFill="accen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c4c74" w:themeFill="accent1" w:themeFillShade="000099" w:val="clear"/>
      </w:tcPr>
    </w:tblStylePr>
    <w:tblStylePr w:type="firstCol">
      <w:rPr>
        <w:color w:val="ffffff" w:themeColor="background1"/>
      </w:rPr>
      <w:tblPr/>
      <w:tcPr>
        <w:tcBorders>
          <w:top w:space="0" w:sz="0" w:val="nil"/>
          <w:left w:space="0" w:sz="0" w:val="nil"/>
          <w:bottom w:space="0" w:sz="0" w:val="nil"/>
          <w:right w:space="0" w:sz="0" w:val="nil"/>
          <w:insideH w:color="2c4c74" w:space="0" w:sz="4" w:themeColor="accent1" w:themeShade="000099" w:val="single"/>
          <w:insideV w:space="0" w:sz="0" w:val="nil"/>
        </w:tcBorders>
        <w:shd w:color="auto" w:fill="2c4c74" w:themeFill="accen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c4c74" w:themeFill="accent1" w:themeFillShade="000099" w:val="clear"/>
      </w:tcPr>
    </w:tblStylePr>
    <w:tblStylePr w:type="band1Vert">
      <w:tblPr/>
      <w:tcPr>
        <w:shd w:color="auto" w:fill="b8cce4" w:themeFill="accent1" w:themeFillTint="000066" w:val="clear"/>
      </w:tcPr>
    </w:tblStylePr>
    <w:tblStylePr w:type="band1Horz">
      <w:tblPr/>
      <w:tcPr>
        <w:shd w:color="auto" w:fill="a7bfde" w:themeFill="accent1" w:themeFillTint="00007F" w:val="clear"/>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8eded" w:themeFill="accent2"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772c2a" w:themeFill="accent2" w:themeFillShade="000099" w:val="clear"/>
      </w:tcPr>
    </w:tblStylePr>
    <w:tblStylePr w:type="firstCol">
      <w:rPr>
        <w:color w:val="ffffff" w:themeColor="background1"/>
      </w:rPr>
      <w:tblPr/>
      <w:tcPr>
        <w:tcBorders>
          <w:top w:space="0" w:sz="0" w:val="nil"/>
          <w:left w:space="0" w:sz="0" w:val="nil"/>
          <w:bottom w:space="0" w:sz="0" w:val="nil"/>
          <w:right w:space="0" w:sz="0" w:val="nil"/>
          <w:insideH w:color="772c2a" w:space="0" w:sz="4" w:themeColor="accent2" w:themeShade="000099" w:val="single"/>
          <w:insideV w:space="0" w:sz="0" w:val="nil"/>
        </w:tcBorders>
        <w:shd w:color="auto" w:fill="772c2a" w:themeFill="accent2"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772c2a" w:themeFill="accent2" w:themeFillShade="000099" w:val="clear"/>
      </w:tcPr>
    </w:tblStylePr>
    <w:tblStylePr w:type="band1Vert">
      <w:tblPr/>
      <w:tcPr>
        <w:shd w:color="auto" w:fill="e5b8b7" w:themeFill="accent2" w:themeFillTint="000066" w:val="clear"/>
      </w:tcPr>
    </w:tblStylePr>
    <w:tblStylePr w:type="band1Horz">
      <w:tblPr/>
      <w:tcPr>
        <w:shd w:color="auto" w:fill="dfa7a6" w:themeFill="accent2" w:themeFillTint="00007F" w:val="clear"/>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0" w:type="dxa"/>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5f8ee" w:themeFill="accent3" w:themeFillTint="000019" w:val="clear"/>
    </w:tcPr>
    <w:tblStylePr w:type="firstRow">
      <w:rPr>
        <w:b w:val="1"/>
        <w:bCs w:val="1"/>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5e7530" w:themeFill="accent3" w:themeFillShade="000099" w:val="clear"/>
      </w:tcPr>
    </w:tblStylePr>
    <w:tblStylePr w:type="firstCol">
      <w:rPr>
        <w:color w:val="ffffff" w:themeColor="background1"/>
      </w:rPr>
      <w:tblPr/>
      <w:tcPr>
        <w:tcBorders>
          <w:top w:space="0" w:sz="0" w:val="nil"/>
          <w:left w:space="0" w:sz="0" w:val="nil"/>
          <w:bottom w:space="0" w:sz="0" w:val="nil"/>
          <w:right w:space="0" w:sz="0" w:val="nil"/>
          <w:insideH w:color="5e7530" w:space="0" w:sz="4" w:themeColor="accent3" w:themeShade="000099" w:val="single"/>
          <w:insideV w:space="0" w:sz="0" w:val="nil"/>
        </w:tcBorders>
        <w:shd w:color="auto" w:fill="5e7530" w:themeFill="accent3"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5e7530" w:themeFill="accent3" w:themeFillShade="000099" w:val="clear"/>
      </w:tcPr>
    </w:tblStylePr>
    <w:tblStylePr w:type="band1Vert">
      <w:tblPr/>
      <w:tcPr>
        <w:shd w:color="auto" w:fill="d6e3bc" w:themeFill="accent3" w:themeFillTint="000066" w:val="clear"/>
      </w:tcPr>
    </w:tblStylePr>
    <w:tblStylePr w:type="band1Horz">
      <w:tblPr/>
      <w:tcPr>
        <w:shd w:color="auto" w:fill="cdddac" w:themeFill="accent3" w:themeFillTint="00007F" w:val="clear"/>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0" w:type="dxa"/>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2eff6" w:themeFill="accent4" w:themeFillTint="000019" w:val="clear"/>
    </w:tcPr>
    <w:tblStylePr w:type="firstRow">
      <w:rPr>
        <w:b w:val="1"/>
        <w:bCs w:val="1"/>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4c3b62" w:themeFill="accent4" w:themeFillShade="000099" w:val="clear"/>
      </w:tcPr>
    </w:tblStylePr>
    <w:tblStylePr w:type="firstCol">
      <w:rPr>
        <w:color w:val="ffffff" w:themeColor="background1"/>
      </w:rPr>
      <w:tblPr/>
      <w:tcPr>
        <w:tcBorders>
          <w:top w:space="0" w:sz="0" w:val="nil"/>
          <w:left w:space="0" w:sz="0" w:val="nil"/>
          <w:bottom w:space="0" w:sz="0" w:val="nil"/>
          <w:right w:space="0" w:sz="0" w:val="nil"/>
          <w:insideH w:color="4c3b62" w:space="0" w:sz="4" w:themeColor="accent4" w:themeShade="000099" w:val="single"/>
          <w:insideV w:space="0" w:sz="0" w:val="nil"/>
        </w:tcBorders>
        <w:shd w:color="auto" w:fill="4c3b62" w:themeFill="accent4"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4c3b62" w:themeFill="accent4" w:themeFillShade="000099" w:val="clear"/>
      </w:tcPr>
    </w:tblStylePr>
    <w:tblStylePr w:type="band1Vert">
      <w:tblPr/>
      <w:tcPr>
        <w:shd w:color="auto" w:fill="ccc0d9" w:themeFill="accent4" w:themeFillTint="000066" w:val="clear"/>
      </w:tcPr>
    </w:tblStylePr>
    <w:tblStylePr w:type="band1Horz">
      <w:tblPr/>
      <w:tcPr>
        <w:shd w:color="auto" w:fill="bfb1d0" w:themeFill="accent4" w:themeFillTint="00007F" w:val="clear"/>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0" w:type="dxa"/>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df6f9" w:themeFill="accent5" w:themeFillTint="000019" w:val="clear"/>
    </w:tcPr>
    <w:tblStylePr w:type="firstRow">
      <w:rPr>
        <w:b w:val="1"/>
        <w:bCs w:val="1"/>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76a7c" w:themeFill="accent5" w:themeFillShade="000099" w:val="clear"/>
      </w:tcPr>
    </w:tblStylePr>
    <w:tblStylePr w:type="firstCol">
      <w:rPr>
        <w:color w:val="ffffff" w:themeColor="background1"/>
      </w:rPr>
      <w:tblPr/>
      <w:tcPr>
        <w:tcBorders>
          <w:top w:space="0" w:sz="0" w:val="nil"/>
          <w:left w:space="0" w:sz="0" w:val="nil"/>
          <w:bottom w:space="0" w:sz="0" w:val="nil"/>
          <w:right w:space="0" w:sz="0" w:val="nil"/>
          <w:insideH w:color="276a7c" w:space="0" w:sz="4" w:themeColor="accent5" w:themeShade="000099" w:val="single"/>
          <w:insideV w:space="0" w:sz="0" w:val="nil"/>
        </w:tcBorders>
        <w:shd w:color="auto" w:fill="276a7c" w:themeFill="accent5"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76a7c" w:themeFill="accent5" w:themeFillShade="000099" w:val="clear"/>
      </w:tcPr>
    </w:tblStylePr>
    <w:tblStylePr w:type="band1Vert">
      <w:tblPr/>
      <w:tcPr>
        <w:shd w:color="auto" w:fill="b6dde8" w:themeFill="accent5" w:themeFillTint="000066" w:val="clear"/>
      </w:tcPr>
    </w:tblStylePr>
    <w:tblStylePr w:type="band1Horz">
      <w:tblPr/>
      <w:tcPr>
        <w:shd w:color="auto" w:fill="a5d5e2" w:themeFill="accent5" w:themeFillTint="00007F" w:val="clear"/>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0" w:type="dxa"/>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ef4ec" w:themeFill="accent6" w:themeFillTint="000019" w:val="clear"/>
    </w:tcPr>
    <w:tblStylePr w:type="firstRow">
      <w:rPr>
        <w:b w:val="1"/>
        <w:bCs w:val="1"/>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b65608" w:themeFill="accent6" w:themeFillShade="000099" w:val="clear"/>
      </w:tcPr>
    </w:tblStylePr>
    <w:tblStylePr w:type="firstCol">
      <w:rPr>
        <w:color w:val="ffffff" w:themeColor="background1"/>
      </w:rPr>
      <w:tblPr/>
      <w:tcPr>
        <w:tcBorders>
          <w:top w:space="0" w:sz="0" w:val="nil"/>
          <w:left w:space="0" w:sz="0" w:val="nil"/>
          <w:bottom w:space="0" w:sz="0" w:val="nil"/>
          <w:right w:space="0" w:sz="0" w:val="nil"/>
          <w:insideH w:color="b65608" w:space="0" w:sz="4" w:themeColor="accent6" w:themeShade="000099" w:val="single"/>
          <w:insideV w:space="0" w:sz="0" w:val="nil"/>
        </w:tcBorders>
        <w:shd w:color="auto" w:fill="b65608" w:themeFill="accent6"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b65608" w:themeFill="accent6" w:themeFillShade="000099" w:val="clear"/>
      </w:tcPr>
    </w:tblStylePr>
    <w:tblStylePr w:type="band1Vert">
      <w:tblPr/>
      <w:tcPr>
        <w:shd w:color="auto" w:fill="fbd4b4" w:themeFill="accent6" w:themeFillTint="000066" w:val="clear"/>
      </w:tcPr>
    </w:tblStylePr>
    <w:tblStylePr w:type="band1Horz">
      <w:tblPr/>
      <w:tcPr>
        <w:shd w:color="auto" w:fill="fbcaa2" w:themeFill="accent6" w:themeFillTint="00007F" w:val="clear"/>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6e6e6" w:themeFill="tex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c0c0c0" w:themeFill="text1" w:themeFillTint="00003F" w:val="clear"/>
      </w:tcPr>
    </w:tblStylePr>
    <w:tblStylePr w:type="band1Horz">
      <w:tblPr/>
      <w:tcPr>
        <w:shd w:color="auto" w:fill="cccccc" w:themeFill="text1" w:themeFillTint="000033" w:val="clear"/>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df2f8" w:themeFill="accen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3dfee" w:themeFill="accent1" w:themeFillTint="00003F" w:val="clear"/>
      </w:tcPr>
    </w:tblStylePr>
    <w:tblStylePr w:type="band1Horz">
      <w:tblPr/>
      <w:tcPr>
        <w:shd w:color="auto" w:fill="dbe5f1" w:themeFill="accent1" w:themeFillTint="000033" w:val="clear"/>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8eded" w:themeFill="accent2"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fd3d2" w:themeFill="accent2" w:themeFillTint="00003F" w:val="clear"/>
      </w:tcPr>
    </w:tblStylePr>
    <w:tblStylePr w:type="band1Horz">
      <w:tblPr/>
      <w:tcPr>
        <w:shd w:color="auto" w:fill="f2dbdb" w:themeFill="accent2" w:themeFillTint="000033" w:val="clear"/>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5f8ee" w:themeFill="accent3" w:themeFillTint="000019" w:val="clear"/>
    </w:tcPr>
    <w:tblStylePr w:type="firstRow">
      <w:rPr>
        <w:b w:val="1"/>
        <w:bCs w:val="1"/>
        <w:color w:val="ffffff" w:themeColor="background1"/>
      </w:rPr>
      <w:tblPr/>
      <w:tcPr>
        <w:tcBorders>
          <w:bottom w:color="ffffff" w:space="0" w:sz="12" w:themeColor="background1" w:val="single"/>
        </w:tcBorders>
        <w:shd w:color="auto" w:fill="664e82" w:themeFill="accent4" w:themeFillShade="0000CC" w:val="clear"/>
      </w:tcPr>
    </w:tblStylePr>
    <w:tblStylePr w:type="lastRow">
      <w:rPr>
        <w:b w:val="1"/>
        <w:bCs w:val="1"/>
        <w:color w:val="664e82" w:themeColor="accent4"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6eed5" w:themeFill="accent3" w:themeFillTint="00003F" w:val="clear"/>
      </w:tcPr>
    </w:tblStylePr>
    <w:tblStylePr w:type="band1Horz">
      <w:tblPr/>
      <w:tcPr>
        <w:shd w:color="auto" w:fill="eaf1dd" w:themeFill="accent3" w:themeFillTint="000033" w:val="clear"/>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2eff6" w:themeFill="accent4" w:themeFillTint="000019" w:val="clear"/>
    </w:tcPr>
    <w:tblStylePr w:type="firstRow">
      <w:rPr>
        <w:b w:val="1"/>
        <w:bCs w:val="1"/>
        <w:color w:val="ffffff" w:themeColor="background1"/>
      </w:rPr>
      <w:tblPr/>
      <w:tcPr>
        <w:tcBorders>
          <w:bottom w:color="ffffff" w:space="0" w:sz="12" w:themeColor="background1" w:val="single"/>
        </w:tcBorders>
        <w:shd w:color="auto" w:fill="7e9c40" w:themeFill="accent3" w:themeFillShade="0000CC" w:val="clear"/>
      </w:tcPr>
    </w:tblStylePr>
    <w:tblStylePr w:type="lastRow">
      <w:rPr>
        <w:b w:val="1"/>
        <w:bCs w:val="1"/>
        <w:color w:val="7e9c40" w:themeColor="accent3"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fd8e8" w:themeFill="accent4" w:themeFillTint="00003F" w:val="clear"/>
      </w:tcPr>
    </w:tblStylePr>
    <w:tblStylePr w:type="band1Horz">
      <w:tblPr/>
      <w:tcPr>
        <w:shd w:color="auto" w:fill="e5dfec" w:themeFill="accent4" w:themeFillTint="000033" w:val="clear"/>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df6f9" w:themeFill="accent5" w:themeFillTint="000019" w:val="clear"/>
    </w:tcPr>
    <w:tblStylePr w:type="firstRow">
      <w:rPr>
        <w:b w:val="1"/>
        <w:bCs w:val="1"/>
        <w:color w:val="ffffff" w:themeColor="background1"/>
      </w:rPr>
      <w:tblPr/>
      <w:tcPr>
        <w:tcBorders>
          <w:bottom w:color="ffffff" w:space="0" w:sz="12" w:themeColor="background1" w:val="single"/>
        </w:tcBorders>
        <w:shd w:color="auto" w:fill="f2730a" w:themeFill="accent6" w:themeFillShade="0000CC" w:val="clear"/>
      </w:tcPr>
    </w:tblStylePr>
    <w:tblStylePr w:type="lastRow">
      <w:rPr>
        <w:b w:val="1"/>
        <w:bCs w:val="1"/>
        <w:color w:val="f2730a" w:themeColor="accent6"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2eaf1" w:themeFill="accent5" w:themeFillTint="00003F" w:val="clear"/>
      </w:tcPr>
    </w:tblStylePr>
    <w:tblStylePr w:type="band1Horz">
      <w:tblPr/>
      <w:tcPr>
        <w:shd w:color="auto" w:fill="daeef3" w:themeFill="accent5" w:themeFillTint="000033" w:val="clear"/>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ef4ec" w:themeFill="accent6" w:themeFillTint="000019" w:val="clear"/>
    </w:tcPr>
    <w:tblStylePr w:type="firstRow">
      <w:rPr>
        <w:b w:val="1"/>
        <w:bCs w:val="1"/>
        <w:color w:val="ffffff" w:themeColor="background1"/>
      </w:rPr>
      <w:tblPr/>
      <w:tcPr>
        <w:tcBorders>
          <w:bottom w:color="ffffff" w:space="0" w:sz="12" w:themeColor="background1" w:val="single"/>
        </w:tcBorders>
        <w:shd w:color="auto" w:fill="348da5" w:themeFill="accent5" w:themeFillShade="0000CC" w:val="clear"/>
      </w:tcPr>
    </w:tblStylePr>
    <w:tblStylePr w:type="lastRow">
      <w:rPr>
        <w:b w:val="1"/>
        <w:bCs w:val="1"/>
        <w:color w:val="348da5" w:themeColor="accent5"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fde4d0" w:themeFill="accent6" w:themeFillTint="00003F" w:val="clear"/>
      </w:tcPr>
    </w:tblStylePr>
    <w:tblStylePr w:type="band1Horz">
      <w:tblPr/>
      <w:tcPr>
        <w:shd w:color="auto" w:fill="fde9d9" w:themeFill="accent6" w:themeFillTint="000033" w:val="clear"/>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cccccc" w:themeFill="text1" w:themeFillTint="000033" w:val="clear"/>
    </w:tcPr>
    <w:tblStylePr w:type="firstRow">
      <w:rPr>
        <w:b w:val="1"/>
        <w:bCs w:val="1"/>
      </w:rPr>
      <w:tblPr/>
      <w:tcPr>
        <w:shd w:color="auto" w:fill="999999" w:themeFill="text1" w:themeFillTint="000066" w:val="clear"/>
      </w:tcPr>
    </w:tblStylePr>
    <w:tblStylePr w:type="lastRow">
      <w:rPr>
        <w:b w:val="1"/>
        <w:bCs w:val="1"/>
        <w:color w:val="000000" w:themeColor="text1"/>
      </w:rPr>
      <w:tblPr/>
      <w:tcPr>
        <w:shd w:color="auto" w:fill="999999" w:themeFill="text1" w:themeFillTint="000066" w:val="clear"/>
      </w:tcPr>
    </w:tblStylePr>
    <w:tblStylePr w:type="firstCol">
      <w:rPr>
        <w:color w:val="ffffff" w:themeColor="background1"/>
      </w:rPr>
      <w:tblPr/>
      <w:tcPr>
        <w:shd w:color="auto" w:fill="000000" w:themeFill="text1" w:themeFillShade="0000BF" w:val="clear"/>
      </w:tcPr>
    </w:tblStylePr>
    <w:tblStylePr w:type="lastCol">
      <w:rPr>
        <w:color w:val="ffffff" w:themeColor="background1"/>
      </w:rPr>
      <w:tblPr/>
      <w:tcPr>
        <w:shd w:color="auto" w:fill="000000" w:themeFill="text1" w:themeFillShade="0000BF" w:val="clear"/>
      </w:tc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dbe5f1" w:themeFill="accent1" w:themeFillTint="000033" w:val="clear"/>
    </w:tcPr>
    <w:tblStylePr w:type="firstRow">
      <w:rPr>
        <w:b w:val="1"/>
        <w:bCs w:val="1"/>
      </w:rPr>
      <w:tblPr/>
      <w:tcPr>
        <w:shd w:color="auto" w:fill="b8cce4" w:themeFill="accent1" w:themeFillTint="000066" w:val="clear"/>
      </w:tcPr>
    </w:tblStylePr>
    <w:tblStylePr w:type="lastRow">
      <w:rPr>
        <w:b w:val="1"/>
        <w:bCs w:val="1"/>
        <w:color w:val="000000" w:themeColor="text1"/>
      </w:rPr>
      <w:tblPr/>
      <w:tcPr>
        <w:shd w:color="auto" w:fill="b8cce4" w:themeFill="accent1" w:themeFillTint="000066" w:val="clear"/>
      </w:tcPr>
    </w:tblStylePr>
    <w:tblStylePr w:type="firstCol">
      <w:rPr>
        <w:color w:val="ffffff" w:themeColor="background1"/>
      </w:rPr>
      <w:tblPr/>
      <w:tcPr>
        <w:shd w:color="auto" w:fill="365f91" w:themeFill="accent1" w:themeFillShade="0000BF" w:val="clear"/>
      </w:tcPr>
    </w:tblStylePr>
    <w:tblStylePr w:type="lastCol">
      <w:rPr>
        <w:color w:val="ffffff" w:themeColor="background1"/>
      </w:rPr>
      <w:tblPr/>
      <w:tcPr>
        <w:shd w:color="auto" w:fill="365f91" w:themeFill="accent1" w:themeFillShade="0000BF" w:val="clear"/>
      </w:tc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f2dbdb" w:themeFill="accent2" w:themeFillTint="000033" w:val="clear"/>
    </w:tcPr>
    <w:tblStylePr w:type="firstRow">
      <w:rPr>
        <w:b w:val="1"/>
        <w:bCs w:val="1"/>
      </w:rPr>
      <w:tblPr/>
      <w:tcPr>
        <w:shd w:color="auto" w:fill="e5b8b7" w:themeFill="accent2" w:themeFillTint="000066" w:val="clear"/>
      </w:tcPr>
    </w:tblStylePr>
    <w:tblStylePr w:type="lastRow">
      <w:rPr>
        <w:b w:val="1"/>
        <w:bCs w:val="1"/>
        <w:color w:val="000000" w:themeColor="text1"/>
      </w:rPr>
      <w:tblPr/>
      <w:tcPr>
        <w:shd w:color="auto" w:fill="e5b8b7" w:themeFill="accent2" w:themeFillTint="000066" w:val="clear"/>
      </w:tcPr>
    </w:tblStylePr>
    <w:tblStylePr w:type="firstCol">
      <w:rPr>
        <w:color w:val="ffffff" w:themeColor="background1"/>
      </w:rPr>
      <w:tblPr/>
      <w:tcPr>
        <w:shd w:color="auto" w:fill="943634" w:themeFill="accent2" w:themeFillShade="0000BF" w:val="clear"/>
      </w:tcPr>
    </w:tblStylePr>
    <w:tblStylePr w:type="lastCol">
      <w:rPr>
        <w:color w:val="ffffff" w:themeColor="background1"/>
      </w:rPr>
      <w:tblPr/>
      <w:tcPr>
        <w:shd w:color="auto" w:fill="943634" w:themeFill="accent2" w:themeFillShade="0000BF" w:val="clear"/>
      </w:tc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eaf1dd" w:themeFill="accent3" w:themeFillTint="000033" w:val="clear"/>
    </w:tcPr>
    <w:tblStylePr w:type="firstRow">
      <w:rPr>
        <w:b w:val="1"/>
        <w:bCs w:val="1"/>
      </w:rPr>
      <w:tblPr/>
      <w:tcPr>
        <w:shd w:color="auto" w:fill="d6e3bc" w:themeFill="accent3" w:themeFillTint="000066" w:val="clear"/>
      </w:tcPr>
    </w:tblStylePr>
    <w:tblStylePr w:type="lastRow">
      <w:rPr>
        <w:b w:val="1"/>
        <w:bCs w:val="1"/>
        <w:color w:val="000000" w:themeColor="text1"/>
      </w:rPr>
      <w:tblPr/>
      <w:tcPr>
        <w:shd w:color="auto" w:fill="d6e3bc" w:themeFill="accent3" w:themeFillTint="000066" w:val="clear"/>
      </w:tcPr>
    </w:tblStylePr>
    <w:tblStylePr w:type="firstCol">
      <w:rPr>
        <w:color w:val="ffffff" w:themeColor="background1"/>
      </w:rPr>
      <w:tblPr/>
      <w:tcPr>
        <w:shd w:color="auto" w:fill="76923c" w:themeFill="accent3" w:themeFillShade="0000BF" w:val="clear"/>
      </w:tcPr>
    </w:tblStylePr>
    <w:tblStylePr w:type="lastCol">
      <w:rPr>
        <w:color w:val="ffffff" w:themeColor="background1"/>
      </w:rPr>
      <w:tblPr/>
      <w:tcPr>
        <w:shd w:color="auto" w:fill="76923c" w:themeFill="accent3" w:themeFillShade="0000BF" w:val="clear"/>
      </w:tc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e5dfec" w:themeFill="accent4" w:themeFillTint="000033" w:val="clear"/>
    </w:tcPr>
    <w:tblStylePr w:type="firstRow">
      <w:rPr>
        <w:b w:val="1"/>
        <w:bCs w:val="1"/>
      </w:rPr>
      <w:tblPr/>
      <w:tcPr>
        <w:shd w:color="auto" w:fill="ccc0d9" w:themeFill="accent4" w:themeFillTint="000066" w:val="clear"/>
      </w:tcPr>
    </w:tblStylePr>
    <w:tblStylePr w:type="lastRow">
      <w:rPr>
        <w:b w:val="1"/>
        <w:bCs w:val="1"/>
        <w:color w:val="000000" w:themeColor="text1"/>
      </w:rPr>
      <w:tblPr/>
      <w:tcPr>
        <w:shd w:color="auto" w:fill="ccc0d9" w:themeFill="accent4" w:themeFillTint="000066" w:val="clear"/>
      </w:tcPr>
    </w:tblStylePr>
    <w:tblStylePr w:type="firstCol">
      <w:rPr>
        <w:color w:val="ffffff" w:themeColor="background1"/>
      </w:rPr>
      <w:tblPr/>
      <w:tcPr>
        <w:shd w:color="auto" w:fill="5f497a" w:themeFill="accent4" w:themeFillShade="0000BF" w:val="clear"/>
      </w:tcPr>
    </w:tblStylePr>
    <w:tblStylePr w:type="lastCol">
      <w:rPr>
        <w:color w:val="ffffff" w:themeColor="background1"/>
      </w:rPr>
      <w:tblPr/>
      <w:tcPr>
        <w:shd w:color="auto" w:fill="5f497a" w:themeFill="accent4" w:themeFillShade="0000BF" w:val="clear"/>
      </w:tc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daeef3" w:themeFill="accent5" w:themeFillTint="000033" w:val="clear"/>
    </w:tcPr>
    <w:tblStylePr w:type="firstRow">
      <w:rPr>
        <w:b w:val="1"/>
        <w:bCs w:val="1"/>
      </w:rPr>
      <w:tblPr/>
      <w:tcPr>
        <w:shd w:color="auto" w:fill="b6dde8" w:themeFill="accent5" w:themeFillTint="000066" w:val="clear"/>
      </w:tcPr>
    </w:tblStylePr>
    <w:tblStylePr w:type="lastRow">
      <w:rPr>
        <w:b w:val="1"/>
        <w:bCs w:val="1"/>
        <w:color w:val="000000" w:themeColor="text1"/>
      </w:rPr>
      <w:tblPr/>
      <w:tcPr>
        <w:shd w:color="auto" w:fill="b6dde8" w:themeFill="accent5" w:themeFillTint="000066" w:val="clear"/>
      </w:tcPr>
    </w:tblStylePr>
    <w:tblStylePr w:type="firstCol">
      <w:rPr>
        <w:color w:val="ffffff" w:themeColor="background1"/>
      </w:rPr>
      <w:tblPr/>
      <w:tcPr>
        <w:shd w:color="auto" w:fill="31849b" w:themeFill="accent5" w:themeFillShade="0000BF" w:val="clear"/>
      </w:tcPr>
    </w:tblStylePr>
    <w:tblStylePr w:type="lastCol">
      <w:rPr>
        <w:color w:val="ffffff" w:themeColor="background1"/>
      </w:rPr>
      <w:tblPr/>
      <w:tcPr>
        <w:shd w:color="auto" w:fill="31849b" w:themeFill="accent5" w:themeFillShade="0000BF" w:val="clear"/>
      </w:tc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fde9d9" w:themeFill="accent6" w:themeFillTint="000033" w:val="clear"/>
    </w:tcPr>
    <w:tblStylePr w:type="firstRow">
      <w:rPr>
        <w:b w:val="1"/>
        <w:bCs w:val="1"/>
      </w:rPr>
      <w:tblPr/>
      <w:tcPr>
        <w:shd w:color="auto" w:fill="fbd4b4" w:themeFill="accent6" w:themeFillTint="000066" w:val="clear"/>
      </w:tcPr>
    </w:tblStylePr>
    <w:tblStylePr w:type="lastRow">
      <w:rPr>
        <w:b w:val="1"/>
        <w:bCs w:val="1"/>
        <w:color w:val="000000" w:themeColor="text1"/>
      </w:rPr>
      <w:tblPr/>
      <w:tcPr>
        <w:shd w:color="auto" w:fill="fbd4b4" w:themeFill="accent6" w:themeFillTint="000066" w:val="clear"/>
      </w:tcPr>
    </w:tblStylePr>
    <w:tblStylePr w:type="firstCol">
      <w:rPr>
        <w:color w:val="ffffff" w:themeColor="background1"/>
      </w:rPr>
      <w:tblPr/>
      <w:tcPr>
        <w:shd w:color="auto" w:fill="e36c0a" w:themeFill="accent6" w:themeFillShade="0000BF" w:val="clear"/>
      </w:tcPr>
    </w:tblStylePr>
    <w:tblStylePr w:type="lastCol">
      <w:rPr>
        <w:color w:val="ffffff" w:themeColor="background1"/>
      </w:rPr>
      <w:tblPr/>
      <w:tcPr>
        <w:shd w:color="auto" w:fill="e36c0a" w:themeFill="accent6" w:themeFillShade="0000BF" w:val="clear"/>
      </w:tc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paragraph" w:styleId="Subtitle">
    <w:name w:val="Subtitle"/>
    <w:basedOn w:val="Normal"/>
    <w:next w:val="Normal"/>
    <w:pPr/>
    <w:rPr>
      <w:rFonts w:ascii="Calibri" w:cs="Calibri" w:eastAsia="Calibri" w:hAnsi="Calibri"/>
      <w:i w:val="1"/>
      <w:iCs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21ZeMvU4qhk+hOGqgm4hiUp98Ug==">CgMxLjAyDmguMnA2dWk3dnJ5cXNjOAByITFoSFh0UElMRzVsQjdEcXpMVW9ONDR6ZzVuZ1k4RTRCag==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2026-08-24T06:41:00Z</dcterms:created>
  <dc:creator>python-docx</dc:creator>
</cp:coreProperties>
</file>