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1A7BDF" w14:textId="2B4C680B" w:rsidR="00D57C8D" w:rsidRPr="00C90731" w:rsidRDefault="001915BF" w:rsidP="00660820">
      <w:pPr>
        <w:spacing w:after="0" w:line="240" w:lineRule="auto"/>
        <w:ind w:firstLineChars="100" w:firstLine="321"/>
        <w:jc w:val="center"/>
        <w:rPr>
          <w:rFonts w:ascii="Aptos Narrow" w:eastAsia="Times New Roman" w:hAnsi="Aptos Narrow" w:cs="Times New Roman"/>
          <w:b/>
          <w:bCs/>
          <w:color w:val="17365D" w:themeColor="text2" w:themeShade="BF"/>
          <w:sz w:val="16"/>
          <w:szCs w:val="16"/>
        </w:rPr>
      </w:pPr>
      <w:r w:rsidRPr="00C90731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MLU-</w:t>
      </w:r>
      <w:r w:rsidR="00F053E2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5</w:t>
      </w:r>
      <w:r w:rsidRPr="00C90731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.</w:t>
      </w:r>
      <w:r w:rsidR="00DB3294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2</w:t>
      </w:r>
      <w:r w:rsidRPr="00C90731">
        <w:rPr>
          <w:rFonts w:ascii="Times New Roman" w:hAnsi="Times New Roman" w:cs="Times New Roman"/>
          <w:color w:val="17365D" w:themeColor="text2" w:themeShade="BF"/>
          <w:sz w:val="32"/>
          <w:szCs w:val="32"/>
        </w:rPr>
        <w:t xml:space="preserve"> —</w:t>
      </w:r>
      <w:r w:rsidRPr="00C90731">
        <w:rPr>
          <w:color w:val="17365D" w:themeColor="text2" w:themeShade="BF"/>
        </w:rPr>
        <w:t xml:space="preserve"> </w:t>
      </w:r>
      <w:r w:rsidR="00F053E2" w:rsidRPr="00F053E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 xml:space="preserve">The Introduction to </w:t>
      </w:r>
      <w:r w:rsidR="00DB3294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</w:rPr>
        <w:t>Hadith</w:t>
      </w:r>
    </w:p>
    <w:p w14:paraId="213AE86F" w14:textId="09750D87" w:rsidR="00112B73" w:rsidRDefault="00112B73" w:rsidP="00660820">
      <w:pPr>
        <w:pStyle w:val="Title"/>
        <w:spacing w:after="0"/>
        <w:jc w:val="center"/>
      </w:pPr>
    </w:p>
    <w:p w14:paraId="29E98A4F" w14:textId="77777777" w:rsidR="002C3F7A" w:rsidRPr="002C3F7A" w:rsidRDefault="002C3F7A" w:rsidP="002C3F7A"/>
    <w:p w14:paraId="1CC57E9E" w14:textId="77777777" w:rsidR="002C3F7A" w:rsidRPr="00464762" w:rsidRDefault="002C3F7A" w:rsidP="002C3F7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27"/>
          <w:szCs w:val="27"/>
        </w:rPr>
      </w:pPr>
      <w:r w:rsidRPr="00BE3308">
        <w:rPr>
          <w:rFonts w:ascii="Times New Roman" w:hAnsi="Times New Roman" w:cs="Times New Roman"/>
          <w:b/>
          <w:sz w:val="28"/>
          <w:szCs w:val="28"/>
        </w:rPr>
        <w:t>Takeaway Points from the MLU</w:t>
      </w:r>
    </w:p>
    <w:p w14:paraId="627F3796" w14:textId="77777777" w:rsidR="002C3F7A" w:rsidRPr="002C3F7A" w:rsidRDefault="002C3F7A" w:rsidP="002C3F7A"/>
    <w:p w14:paraId="1659789E" w14:textId="77777777" w:rsidR="002C3F7A" w:rsidRPr="002C3F7A" w:rsidRDefault="002C3F7A" w:rsidP="002C3F7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C3F7A">
        <w:rPr>
          <w:color w:val="0D0D0D"/>
        </w:rPr>
        <w:t>Hadith means the sayings, actions, approvals, and reports related to Prophet Muhammad (PBUH).</w:t>
      </w:r>
    </w:p>
    <w:p w14:paraId="0174FAFA" w14:textId="77777777" w:rsidR="002C3F7A" w:rsidRPr="002C3F7A" w:rsidRDefault="002C3F7A" w:rsidP="002C3F7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C3F7A">
        <w:rPr>
          <w:color w:val="0D0D0D"/>
        </w:rPr>
        <w:t>Sunnah refers to the way and example of Prophet Muhammad (PBUH), while Hadith is the report through which his teachings and practices are transmitted.</w:t>
      </w:r>
    </w:p>
    <w:p w14:paraId="7FCCF76C" w14:textId="77777777" w:rsidR="002C3F7A" w:rsidRPr="002C3F7A" w:rsidRDefault="002C3F7A" w:rsidP="002C3F7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C3F7A">
        <w:rPr>
          <w:color w:val="0D0D0D"/>
        </w:rPr>
        <w:t>The Sunnah is important because the Quran commands Muslims to obey and follow Prophet Muhammad (PBUH).</w:t>
      </w:r>
    </w:p>
    <w:p w14:paraId="753CE9B0" w14:textId="77777777" w:rsidR="002C3F7A" w:rsidRPr="002C3F7A" w:rsidRDefault="002C3F7A" w:rsidP="002C3F7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C3F7A">
        <w:rPr>
          <w:color w:val="0D0D0D"/>
        </w:rPr>
        <w:t>A Hadith mainly consists of two parts: sanad (chain of narrators) and matan (content of the Hadith).</w:t>
      </w:r>
    </w:p>
    <w:p w14:paraId="3CDDE944" w14:textId="77777777" w:rsidR="002C3F7A" w:rsidRPr="002C3F7A" w:rsidRDefault="002C3F7A" w:rsidP="002C3F7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C3F7A">
        <w:rPr>
          <w:color w:val="0D0D0D"/>
        </w:rPr>
        <w:t>Hadith are classified in different ways, including according to their transmission, narrator, chain connection, and authenticity.</w:t>
      </w:r>
    </w:p>
    <w:p w14:paraId="284AB7F0" w14:textId="77777777" w:rsidR="002C3F7A" w:rsidRPr="002C3F7A" w:rsidRDefault="002C3F7A" w:rsidP="002C3F7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C3F7A">
        <w:rPr>
          <w:color w:val="0D0D0D"/>
        </w:rPr>
        <w:t>The main authenticity categories are Sahih (authentic), Hasan (fair/good), Da'eef (weak), and Mawdu (fabricated).</w:t>
      </w:r>
    </w:p>
    <w:p w14:paraId="557F2AAF" w14:textId="77777777" w:rsidR="002C3F7A" w:rsidRPr="002C3F7A" w:rsidRDefault="002C3F7A" w:rsidP="002C3F7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C3F7A">
        <w:rPr>
          <w:color w:val="0D0D0D"/>
        </w:rPr>
        <w:t>Hadith scholars carefully examined narrators, their honesty, memory, reliability, and the connections between them to determine whether a Hadith was trustworthy.</w:t>
      </w:r>
    </w:p>
    <w:p w14:paraId="0A9553C5" w14:textId="77777777" w:rsidR="002C3F7A" w:rsidRPr="002C3F7A" w:rsidRDefault="002C3F7A" w:rsidP="002C3F7A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color w:val="0D0D0D"/>
        </w:rPr>
      </w:pPr>
      <w:r w:rsidRPr="002C3F7A">
        <w:rPr>
          <w:color w:val="0D0D0D"/>
        </w:rPr>
        <w:t>The science of Hadith helps Muslims preserve the teachings of Prophet Muhammad (PBUH) and distinguish authentic narrations from weak or fabricated reports.</w:t>
      </w:r>
    </w:p>
    <w:p w14:paraId="7FFB4083" w14:textId="77777777" w:rsidR="002C3F7A" w:rsidRPr="002C3F7A" w:rsidRDefault="002C3F7A" w:rsidP="002C3F7A"/>
    <w:p w14:paraId="092EB1F6" w14:textId="77777777" w:rsidR="002C3F7A" w:rsidRPr="002C3F7A" w:rsidRDefault="002C3F7A" w:rsidP="002C3F7A"/>
    <w:p w14:paraId="155A53D7" w14:textId="77777777" w:rsidR="002C3F7A" w:rsidRPr="002C3F7A" w:rsidRDefault="002C3F7A" w:rsidP="002C3F7A"/>
    <w:p w14:paraId="08E42923" w14:textId="77777777" w:rsidR="002C3F7A" w:rsidRPr="002C3F7A" w:rsidRDefault="002C3F7A" w:rsidP="002C3F7A"/>
    <w:p w14:paraId="1E2DAD24" w14:textId="77777777" w:rsidR="002C3F7A" w:rsidRPr="002C3F7A" w:rsidRDefault="002C3F7A" w:rsidP="002C3F7A"/>
    <w:p w14:paraId="1EEBB9F9" w14:textId="77777777" w:rsidR="002C3F7A" w:rsidRPr="002C3F7A" w:rsidRDefault="002C3F7A" w:rsidP="002C3F7A"/>
    <w:p w14:paraId="42F7A6A3" w14:textId="77777777" w:rsidR="002C3F7A" w:rsidRPr="002C3F7A" w:rsidRDefault="002C3F7A" w:rsidP="002C3F7A"/>
    <w:p w14:paraId="43A1B194" w14:textId="77777777" w:rsidR="002C3F7A" w:rsidRPr="002C3F7A" w:rsidRDefault="002C3F7A" w:rsidP="002C3F7A"/>
    <w:p w14:paraId="3182FBC0" w14:textId="77777777" w:rsidR="002C3F7A" w:rsidRPr="002C3F7A" w:rsidRDefault="002C3F7A" w:rsidP="002C3F7A"/>
    <w:p w14:paraId="7DA6782C" w14:textId="77777777" w:rsidR="002C3F7A" w:rsidRPr="002C3F7A" w:rsidRDefault="002C3F7A" w:rsidP="002C3F7A"/>
    <w:p w14:paraId="6FFA5403" w14:textId="77777777" w:rsidR="002C3F7A" w:rsidRPr="002C3F7A" w:rsidRDefault="002C3F7A" w:rsidP="002C3F7A"/>
    <w:p w14:paraId="54215B10" w14:textId="77777777" w:rsidR="002C3F7A" w:rsidRPr="002C3F7A" w:rsidRDefault="002C3F7A" w:rsidP="002C3F7A"/>
    <w:p w14:paraId="486E9710" w14:textId="77777777" w:rsidR="002C3F7A" w:rsidRPr="002C3F7A" w:rsidRDefault="002C3F7A" w:rsidP="002C3F7A"/>
    <w:p w14:paraId="100D9918" w14:textId="55A60D50" w:rsidR="002C3F7A" w:rsidRDefault="002C3F7A" w:rsidP="002C3F7A"/>
    <w:p w14:paraId="3BF8A101" w14:textId="1EB63E86" w:rsidR="002C3F7A" w:rsidRPr="002C3F7A" w:rsidRDefault="002C3F7A" w:rsidP="002C3F7A">
      <w:pPr>
        <w:tabs>
          <w:tab w:val="left" w:pos="6480"/>
        </w:tabs>
      </w:pPr>
      <w:bookmarkStart w:id="0" w:name="_GoBack"/>
      <w:bookmarkEnd w:id="0"/>
    </w:p>
    <w:sectPr w:rsidR="002C3F7A" w:rsidRPr="002C3F7A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C5CAA" w14:textId="77777777" w:rsidR="00B56477" w:rsidRDefault="00B56477">
      <w:pPr>
        <w:spacing w:after="0" w:line="240" w:lineRule="auto"/>
      </w:pPr>
      <w:r>
        <w:separator/>
      </w:r>
    </w:p>
  </w:endnote>
  <w:endnote w:type="continuationSeparator" w:id="0">
    <w:p w14:paraId="7EA04BB1" w14:textId="77777777" w:rsidR="00B56477" w:rsidRDefault="00B56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Narrow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6A8C507B" w:rsidR="00112B73" w:rsidRDefault="001915BF">
    <w:pPr>
      <w:pStyle w:val="Footer"/>
      <w:jc w:val="center"/>
    </w:pPr>
    <w:r>
      <w:rPr>
        <w:i/>
        <w:sz w:val="14"/>
      </w:rPr>
      <w:t>HUM1</w:t>
    </w:r>
    <w:r w:rsidR="00C90731">
      <w:rPr>
        <w:i/>
        <w:sz w:val="14"/>
      </w:rPr>
      <w:t>12</w:t>
    </w:r>
    <w:r>
      <w:rPr>
        <w:i/>
        <w:sz w:val="14"/>
      </w:rPr>
      <w:t xml:space="preserve"> </w:t>
    </w:r>
    <w:r w:rsidR="00C90731">
      <w:rPr>
        <w:i/>
        <w:sz w:val="14"/>
      </w:rPr>
      <w:t>Islamic Studies</w:t>
    </w:r>
    <w:r>
      <w:rPr>
        <w:i/>
        <w:sz w:val="14"/>
      </w:rPr>
      <w:t xml:space="preserve"> | MLU </w:t>
    </w:r>
    <w:r w:rsidR="002C3F7A">
      <w:rPr>
        <w:i/>
        <w:sz w:val="14"/>
      </w:rPr>
      <w:t>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B38D09" w14:textId="77777777" w:rsidR="00B56477" w:rsidRDefault="00B56477">
      <w:pPr>
        <w:spacing w:after="0" w:line="240" w:lineRule="auto"/>
      </w:pPr>
      <w:r>
        <w:separator/>
      </w:r>
    </w:p>
  </w:footnote>
  <w:footnote w:type="continuationSeparator" w:id="0">
    <w:p w14:paraId="16C6BE5A" w14:textId="77777777" w:rsidR="00B56477" w:rsidRDefault="00B56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A2B70F1"/>
    <w:multiLevelType w:val="multilevel"/>
    <w:tmpl w:val="3F4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96482D"/>
    <w:multiLevelType w:val="hybridMultilevel"/>
    <w:tmpl w:val="358C93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4DBB"/>
    <w:rsid w:val="00034616"/>
    <w:rsid w:val="0006063C"/>
    <w:rsid w:val="00066624"/>
    <w:rsid w:val="00112B73"/>
    <w:rsid w:val="0015074B"/>
    <w:rsid w:val="001915BF"/>
    <w:rsid w:val="0029639D"/>
    <w:rsid w:val="002C3F7A"/>
    <w:rsid w:val="00326F90"/>
    <w:rsid w:val="003C3E27"/>
    <w:rsid w:val="004C6C28"/>
    <w:rsid w:val="005233B1"/>
    <w:rsid w:val="005A074E"/>
    <w:rsid w:val="00660820"/>
    <w:rsid w:val="006D06A4"/>
    <w:rsid w:val="006E32E4"/>
    <w:rsid w:val="00771D80"/>
    <w:rsid w:val="007869BD"/>
    <w:rsid w:val="00936BDA"/>
    <w:rsid w:val="009C0465"/>
    <w:rsid w:val="009F2A1B"/>
    <w:rsid w:val="00A351AA"/>
    <w:rsid w:val="00AA1D8D"/>
    <w:rsid w:val="00B44E5A"/>
    <w:rsid w:val="00B47730"/>
    <w:rsid w:val="00B56477"/>
    <w:rsid w:val="00B83B10"/>
    <w:rsid w:val="00C90731"/>
    <w:rsid w:val="00CB0664"/>
    <w:rsid w:val="00D57C8D"/>
    <w:rsid w:val="00DB3294"/>
    <w:rsid w:val="00EF325A"/>
    <w:rsid w:val="00F053E2"/>
    <w:rsid w:val="00F31F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2C3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1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E82666-DDE4-4A55-8929-3CEF47FE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2</cp:revision>
  <dcterms:created xsi:type="dcterms:W3CDTF">2026-08-24T08:19:00Z</dcterms:created>
  <dcterms:modified xsi:type="dcterms:W3CDTF">2026-08-24T08:19:00Z</dcterms:modified>
  <cp:category/>
</cp:coreProperties>
</file>